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73E" w:rsidRDefault="00CB373E">
      <w:pPr>
        <w:jc w:val="center"/>
        <w:rPr>
          <w:rFonts w:eastAsia="標楷體"/>
          <w:b/>
          <w:sz w:val="36"/>
          <w:szCs w:val="36"/>
        </w:rPr>
      </w:pPr>
      <w:r w:rsidRPr="00612B9E">
        <w:rPr>
          <w:rFonts w:ascii="標楷體" w:eastAsia="標楷體" w:hint="eastAsia"/>
          <w:b/>
          <w:bCs/>
          <w:sz w:val="36"/>
        </w:rPr>
        <w:t>１０</w:t>
      </w:r>
      <w:r w:rsidR="00E30D11">
        <w:rPr>
          <w:rFonts w:ascii="標楷體" w:eastAsia="標楷體" w:hint="eastAsia"/>
          <w:b/>
          <w:bCs/>
          <w:sz w:val="36"/>
        </w:rPr>
        <w:t>５</w:t>
      </w:r>
      <w:r w:rsidRPr="0069020B">
        <w:rPr>
          <w:rFonts w:eastAsia="標楷體" w:hint="eastAsia"/>
          <w:b/>
          <w:sz w:val="36"/>
          <w:szCs w:val="36"/>
        </w:rPr>
        <w:t>年</w:t>
      </w:r>
      <w:r>
        <w:rPr>
          <w:rFonts w:eastAsia="標楷體" w:hint="eastAsia"/>
          <w:b/>
          <w:sz w:val="36"/>
          <w:szCs w:val="36"/>
        </w:rPr>
        <w:t>度合併申報未分配盈餘總表</w:t>
      </w:r>
    </w:p>
    <w:tbl>
      <w:tblPr>
        <w:tblW w:w="1368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02"/>
        <w:gridCol w:w="4500"/>
        <w:gridCol w:w="1980"/>
        <w:gridCol w:w="697"/>
        <w:gridCol w:w="203"/>
        <w:gridCol w:w="495"/>
        <w:gridCol w:w="697"/>
        <w:gridCol w:w="698"/>
        <w:gridCol w:w="630"/>
        <w:gridCol w:w="67"/>
        <w:gridCol w:w="698"/>
        <w:gridCol w:w="697"/>
        <w:gridCol w:w="1325"/>
      </w:tblGrid>
      <w:tr w:rsidR="00CB373E" w:rsidTr="00076137">
        <w:trPr>
          <w:cantSplit/>
          <w:trHeight w:val="760"/>
        </w:trPr>
        <w:tc>
          <w:tcPr>
            <w:tcW w:w="1002" w:type="dxa"/>
            <w:tcBorders>
              <w:top w:val="single" w:sz="12" w:space="0" w:color="auto"/>
              <w:left w:val="single" w:sz="12" w:space="0" w:color="auto"/>
            </w:tcBorders>
            <w:vAlign w:val="center"/>
          </w:tcPr>
          <w:p w:rsidR="00CB373E" w:rsidRPr="008F3649" w:rsidRDefault="00CB373E">
            <w:pPr>
              <w:widowControl/>
              <w:autoSpaceDE w:val="0"/>
              <w:autoSpaceDN w:val="0"/>
              <w:adjustRightInd w:val="0"/>
              <w:snapToGrid w:val="0"/>
              <w:spacing w:line="240" w:lineRule="exact"/>
              <w:jc w:val="distribute"/>
              <w:rPr>
                <w:rFonts w:ascii="標楷體" w:eastAsia="標楷體" w:hAnsi="標楷體"/>
                <w:sz w:val="22"/>
                <w:szCs w:val="22"/>
              </w:rPr>
            </w:pPr>
            <w:r w:rsidRPr="008F3649">
              <w:rPr>
                <w:rFonts w:ascii="標楷體" w:eastAsia="標楷體" w:hAnsi="標楷體" w:hint="eastAsia"/>
                <w:sz w:val="22"/>
                <w:szCs w:val="22"/>
              </w:rPr>
              <w:t>金融控股公司或併購母公司名稱</w:t>
            </w:r>
          </w:p>
        </w:tc>
        <w:tc>
          <w:tcPr>
            <w:tcW w:w="4500" w:type="dxa"/>
            <w:tcBorders>
              <w:top w:val="single" w:sz="12" w:space="0" w:color="auto"/>
            </w:tcBorders>
            <w:vAlign w:val="center"/>
          </w:tcPr>
          <w:p w:rsidR="00CB373E" w:rsidRPr="008F3649" w:rsidRDefault="00CB373E">
            <w:pPr>
              <w:widowControl/>
              <w:autoSpaceDE w:val="0"/>
              <w:autoSpaceDN w:val="0"/>
              <w:adjustRightInd w:val="0"/>
              <w:snapToGrid w:val="0"/>
              <w:spacing w:line="240" w:lineRule="exact"/>
              <w:jc w:val="center"/>
              <w:rPr>
                <w:rFonts w:ascii="標楷體" w:eastAsia="標楷體" w:hAnsi="標楷體"/>
                <w:sz w:val="22"/>
                <w:szCs w:val="22"/>
              </w:rPr>
            </w:pPr>
          </w:p>
        </w:tc>
        <w:tc>
          <w:tcPr>
            <w:tcW w:w="1980" w:type="dxa"/>
            <w:tcBorders>
              <w:top w:val="single" w:sz="12" w:space="0" w:color="auto"/>
              <w:right w:val="single" w:sz="12" w:space="0" w:color="FF0000"/>
            </w:tcBorders>
            <w:vAlign w:val="center"/>
          </w:tcPr>
          <w:p w:rsidR="00CB373E" w:rsidRPr="008F3649" w:rsidRDefault="00CB373E">
            <w:pPr>
              <w:widowControl/>
              <w:autoSpaceDE w:val="0"/>
              <w:autoSpaceDN w:val="0"/>
              <w:adjustRightInd w:val="0"/>
              <w:snapToGrid w:val="0"/>
              <w:spacing w:line="240" w:lineRule="exact"/>
              <w:jc w:val="distribute"/>
              <w:rPr>
                <w:rFonts w:ascii="標楷體" w:eastAsia="標楷體" w:hAnsi="標楷體"/>
                <w:sz w:val="22"/>
                <w:szCs w:val="22"/>
              </w:rPr>
            </w:pPr>
            <w:r w:rsidRPr="008F3649">
              <w:rPr>
                <w:rFonts w:ascii="標楷體" w:eastAsia="標楷體" w:hAnsi="標楷體" w:hint="eastAsia"/>
                <w:sz w:val="22"/>
                <w:szCs w:val="22"/>
              </w:rPr>
              <w:t>營利事業</w:t>
            </w:r>
          </w:p>
          <w:p w:rsidR="00CB373E" w:rsidRPr="008F3649" w:rsidRDefault="00CB373E">
            <w:pPr>
              <w:widowControl/>
              <w:autoSpaceDE w:val="0"/>
              <w:autoSpaceDN w:val="0"/>
              <w:adjustRightInd w:val="0"/>
              <w:snapToGrid w:val="0"/>
              <w:spacing w:line="240" w:lineRule="exact"/>
              <w:jc w:val="distribute"/>
              <w:rPr>
                <w:rFonts w:ascii="標楷體" w:eastAsia="標楷體" w:hAnsi="標楷體"/>
                <w:sz w:val="22"/>
                <w:szCs w:val="22"/>
              </w:rPr>
            </w:pPr>
            <w:r w:rsidRPr="008F3649">
              <w:rPr>
                <w:rFonts w:ascii="標楷體" w:eastAsia="標楷體" w:hAnsi="標楷體" w:hint="eastAsia"/>
                <w:sz w:val="22"/>
                <w:szCs w:val="22"/>
              </w:rPr>
              <w:t>統一編號</w:t>
            </w:r>
          </w:p>
        </w:tc>
        <w:tc>
          <w:tcPr>
            <w:tcW w:w="697"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8" w:type="dxa"/>
            <w:gridSpan w:val="2"/>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7"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8"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7" w:type="dxa"/>
            <w:gridSpan w:val="2"/>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8"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697"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c>
          <w:tcPr>
            <w:tcW w:w="1325" w:type="dxa"/>
            <w:tcBorders>
              <w:top w:val="single" w:sz="12" w:space="0" w:color="FF0000"/>
              <w:left w:val="single" w:sz="12" w:space="0" w:color="FF0000"/>
              <w:bottom w:val="single" w:sz="12" w:space="0" w:color="FF0000"/>
              <w:right w:val="single" w:sz="12" w:space="0" w:color="FF0000"/>
            </w:tcBorders>
            <w:vAlign w:val="center"/>
          </w:tcPr>
          <w:p w:rsidR="00CB373E" w:rsidRPr="008F3649" w:rsidRDefault="00CB373E">
            <w:pPr>
              <w:widowControl/>
              <w:autoSpaceDE w:val="0"/>
              <w:autoSpaceDN w:val="0"/>
              <w:adjustRightInd w:val="0"/>
              <w:snapToGrid w:val="0"/>
              <w:spacing w:line="240" w:lineRule="exact"/>
              <w:rPr>
                <w:rFonts w:ascii="標楷體" w:eastAsia="標楷體" w:hAnsi="標楷體"/>
                <w:sz w:val="22"/>
                <w:szCs w:val="22"/>
              </w:rPr>
            </w:pPr>
          </w:p>
        </w:tc>
      </w:tr>
      <w:tr w:rsidR="00CB373E" w:rsidTr="00076137">
        <w:tblPrEx>
          <w:tblCellMar>
            <w:left w:w="108" w:type="dxa"/>
            <w:right w:w="108" w:type="dxa"/>
          </w:tblCellMar>
          <w:tblLook w:val="01E0" w:firstRow="1" w:lastRow="1" w:firstColumn="1" w:lastColumn="1" w:noHBand="0" w:noVBand="0"/>
        </w:tblPrEx>
        <w:trPr>
          <w:trHeight w:val="650"/>
        </w:trPr>
        <w:tc>
          <w:tcPr>
            <w:tcW w:w="8382" w:type="dxa"/>
            <w:gridSpan w:val="5"/>
            <w:tcBorders>
              <w:top w:val="single" w:sz="12" w:space="0" w:color="auto"/>
              <w:left w:val="single" w:sz="12" w:space="0" w:color="auto"/>
            </w:tcBorders>
          </w:tcPr>
          <w:p w:rsidR="00CB373E" w:rsidRPr="008F3649" w:rsidRDefault="00CB373E">
            <w:pPr>
              <w:widowControl/>
              <w:autoSpaceDE w:val="0"/>
              <w:autoSpaceDN w:val="0"/>
              <w:spacing w:line="0" w:lineRule="atLeast"/>
              <w:ind w:leftChars="100" w:left="240" w:rightChars="100" w:right="240"/>
              <w:jc w:val="distribute"/>
              <w:rPr>
                <w:rFonts w:ascii="標楷體" w:eastAsia="標楷體" w:hAnsi="標楷體"/>
                <w:bCs/>
                <w:sz w:val="22"/>
                <w:szCs w:val="22"/>
              </w:rPr>
            </w:pPr>
            <w:r w:rsidRPr="008F3649">
              <w:rPr>
                <w:rFonts w:ascii="標楷體" w:eastAsia="標楷體" w:hAnsi="標楷體" w:hint="eastAsia"/>
                <w:bCs/>
                <w:sz w:val="22"/>
                <w:szCs w:val="22"/>
              </w:rPr>
              <w:t>合併申報子公司名稱</w:t>
            </w:r>
          </w:p>
          <w:p w:rsidR="00CB373E" w:rsidRPr="008F3649" w:rsidRDefault="00CB373E" w:rsidP="00361A9A">
            <w:pPr>
              <w:widowControl/>
              <w:autoSpaceDE w:val="0"/>
              <w:autoSpaceDN w:val="0"/>
              <w:spacing w:line="0" w:lineRule="atLeast"/>
              <w:ind w:leftChars="100" w:left="240" w:rightChars="100" w:right="240"/>
              <w:jc w:val="distribute"/>
              <w:rPr>
                <w:rFonts w:ascii="標楷體" w:eastAsia="標楷體" w:hAnsi="標楷體"/>
                <w:bCs/>
                <w:sz w:val="22"/>
                <w:szCs w:val="22"/>
              </w:rPr>
            </w:pPr>
            <w:r w:rsidRPr="008F3649">
              <w:rPr>
                <w:rFonts w:ascii="標楷體" w:eastAsia="標楷體" w:hAnsi="標楷體" w:hint="eastAsia"/>
                <w:bCs/>
                <w:sz w:val="22"/>
                <w:szCs w:val="22"/>
              </w:rPr>
              <w:t>（</w:t>
            </w:r>
            <w:r w:rsidRPr="008F3649">
              <w:rPr>
                <w:rFonts w:eastAsia="標楷體" w:hint="eastAsia"/>
                <w:sz w:val="22"/>
                <w:szCs w:val="22"/>
              </w:rPr>
              <w:t>※</w:t>
            </w:r>
            <w:r w:rsidRPr="00612B9E">
              <w:rPr>
                <w:rFonts w:ascii="標楷體" w:eastAsia="標楷體" w:hAnsi="標楷體" w:hint="eastAsia"/>
                <w:bCs/>
                <w:sz w:val="22"/>
                <w:szCs w:val="22"/>
              </w:rPr>
              <w:t>１０</w:t>
            </w:r>
            <w:r w:rsidR="00E30D11">
              <w:rPr>
                <w:rFonts w:ascii="標楷體" w:eastAsia="標楷體" w:hAnsi="標楷體" w:hint="eastAsia"/>
                <w:bCs/>
                <w:sz w:val="22"/>
                <w:szCs w:val="22"/>
              </w:rPr>
              <w:t>６</w:t>
            </w:r>
            <w:r w:rsidRPr="008F3649">
              <w:rPr>
                <w:rFonts w:ascii="標楷體" w:eastAsia="標楷體" w:hAnsi="標楷體" w:hint="eastAsia"/>
                <w:bCs/>
                <w:sz w:val="22"/>
                <w:szCs w:val="22"/>
              </w:rPr>
              <w:t>年度持股達９０％且滿１２個月者）</w:t>
            </w:r>
          </w:p>
        </w:tc>
        <w:tc>
          <w:tcPr>
            <w:tcW w:w="2520" w:type="dxa"/>
            <w:gridSpan w:val="4"/>
            <w:tcBorders>
              <w:top w:val="single" w:sz="12" w:space="0" w:color="auto"/>
            </w:tcBorders>
            <w:vAlign w:val="center"/>
          </w:tcPr>
          <w:p w:rsidR="00CB373E" w:rsidRPr="008F3649" w:rsidRDefault="00CB373E" w:rsidP="00052026">
            <w:pPr>
              <w:jc w:val="distribute"/>
              <w:rPr>
                <w:rFonts w:eastAsia="標楷體"/>
                <w:bCs/>
                <w:sz w:val="22"/>
                <w:szCs w:val="22"/>
              </w:rPr>
            </w:pPr>
            <w:r w:rsidRPr="008F3649">
              <w:rPr>
                <w:rFonts w:eastAsia="標楷體" w:hint="eastAsia"/>
                <w:bCs/>
                <w:sz w:val="22"/>
                <w:szCs w:val="22"/>
              </w:rPr>
              <w:t>營利事業統一編號</w:t>
            </w:r>
          </w:p>
        </w:tc>
        <w:tc>
          <w:tcPr>
            <w:tcW w:w="2787" w:type="dxa"/>
            <w:gridSpan w:val="4"/>
            <w:tcBorders>
              <w:top w:val="single" w:sz="12" w:space="0" w:color="auto"/>
              <w:right w:val="single" w:sz="12" w:space="0" w:color="auto"/>
            </w:tcBorders>
            <w:vAlign w:val="center"/>
          </w:tcPr>
          <w:p w:rsidR="00CB373E" w:rsidRPr="008F3649" w:rsidRDefault="00CB373E" w:rsidP="00052026">
            <w:pPr>
              <w:widowControl/>
              <w:autoSpaceDE w:val="0"/>
              <w:autoSpaceDN w:val="0"/>
              <w:adjustRightInd w:val="0"/>
              <w:snapToGrid w:val="0"/>
              <w:spacing w:line="0" w:lineRule="atLeast"/>
              <w:jc w:val="distribute"/>
              <w:rPr>
                <w:rFonts w:eastAsia="標楷體"/>
                <w:bCs/>
                <w:sz w:val="22"/>
                <w:szCs w:val="22"/>
              </w:rPr>
            </w:pPr>
            <w:r w:rsidRPr="008F3649">
              <w:rPr>
                <w:rFonts w:eastAsia="標楷體" w:hint="eastAsia"/>
                <w:bCs/>
                <w:sz w:val="22"/>
                <w:szCs w:val="22"/>
              </w:rPr>
              <w:t>上期是否合併申報</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Cs/>
                <w:sz w:val="22"/>
                <w:szCs w:val="22"/>
              </w:rPr>
            </w:pPr>
            <w:r w:rsidRPr="008F3649">
              <w:rPr>
                <w:rFonts w:ascii="標楷體" w:eastAsia="標楷體" w:hAnsi="標楷體" w:hint="eastAsia"/>
                <w:bCs/>
                <w:sz w:val="22"/>
                <w:szCs w:val="22"/>
              </w:rPr>
              <w:t>是□  否□</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
                <w:bCs/>
                <w:sz w:val="22"/>
                <w:szCs w:val="22"/>
              </w:rPr>
            </w:pPr>
            <w:r w:rsidRPr="008F3649">
              <w:rPr>
                <w:rFonts w:ascii="標楷體" w:eastAsia="標楷體" w:hAnsi="標楷體" w:hint="eastAsia"/>
                <w:bCs/>
                <w:sz w:val="22"/>
                <w:szCs w:val="22"/>
              </w:rPr>
              <w:t>是□  否□</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
                <w:bCs/>
                <w:sz w:val="22"/>
                <w:szCs w:val="22"/>
              </w:rPr>
            </w:pPr>
            <w:r w:rsidRPr="008F3649">
              <w:rPr>
                <w:rFonts w:ascii="標楷體" w:eastAsia="標楷體" w:hAnsi="標楷體" w:hint="eastAsia"/>
                <w:bCs/>
                <w:sz w:val="22"/>
                <w:szCs w:val="22"/>
              </w:rPr>
              <w:t>是□  否□</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
                <w:bCs/>
                <w:sz w:val="22"/>
                <w:szCs w:val="22"/>
              </w:rPr>
            </w:pPr>
            <w:r w:rsidRPr="008F3649">
              <w:rPr>
                <w:rFonts w:ascii="標楷體" w:eastAsia="標楷體" w:hAnsi="標楷體" w:hint="eastAsia"/>
                <w:bCs/>
                <w:sz w:val="22"/>
                <w:szCs w:val="22"/>
              </w:rPr>
              <w:t>是□  否□</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
                <w:bCs/>
                <w:sz w:val="22"/>
                <w:szCs w:val="22"/>
              </w:rPr>
            </w:pPr>
            <w:r w:rsidRPr="008F3649">
              <w:rPr>
                <w:rFonts w:ascii="標楷體" w:eastAsia="標楷體" w:hAnsi="標楷體" w:hint="eastAsia"/>
                <w:bCs/>
                <w:sz w:val="22"/>
                <w:szCs w:val="22"/>
              </w:rPr>
              <w:t>是□  否□</w:t>
            </w:r>
          </w:p>
        </w:tc>
      </w:tr>
      <w:tr w:rsidR="00CB373E" w:rsidTr="00076137">
        <w:tblPrEx>
          <w:tblCellMar>
            <w:left w:w="108" w:type="dxa"/>
            <w:right w:w="108" w:type="dxa"/>
          </w:tblCellMar>
          <w:tblLook w:val="01E0" w:firstRow="1" w:lastRow="1" w:firstColumn="1" w:lastColumn="1" w:noHBand="0" w:noVBand="0"/>
        </w:tblPrEx>
        <w:trPr>
          <w:trHeight w:val="499"/>
        </w:trPr>
        <w:tc>
          <w:tcPr>
            <w:tcW w:w="8382" w:type="dxa"/>
            <w:gridSpan w:val="5"/>
            <w:tcBorders>
              <w:left w:val="single" w:sz="12" w:space="0" w:color="auto"/>
              <w:bottom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520" w:type="dxa"/>
            <w:gridSpan w:val="4"/>
            <w:tcBorders>
              <w:bottom w:val="single" w:sz="12" w:space="0" w:color="auto"/>
            </w:tcBorders>
          </w:tcPr>
          <w:p w:rsidR="00CB373E" w:rsidRPr="008F3649" w:rsidRDefault="00CB373E">
            <w:pPr>
              <w:widowControl/>
              <w:autoSpaceDE w:val="0"/>
              <w:autoSpaceDN w:val="0"/>
              <w:spacing w:line="0" w:lineRule="atLeast"/>
              <w:rPr>
                <w:rFonts w:ascii="標楷體" w:eastAsia="標楷體" w:hAnsi="標楷體"/>
                <w:b/>
                <w:bCs/>
                <w:sz w:val="22"/>
                <w:szCs w:val="22"/>
              </w:rPr>
            </w:pPr>
          </w:p>
        </w:tc>
        <w:tc>
          <w:tcPr>
            <w:tcW w:w="2787" w:type="dxa"/>
            <w:gridSpan w:val="4"/>
            <w:tcBorders>
              <w:bottom w:val="single" w:sz="12" w:space="0" w:color="auto"/>
              <w:right w:val="single" w:sz="12" w:space="0" w:color="auto"/>
            </w:tcBorders>
            <w:vAlign w:val="center"/>
          </w:tcPr>
          <w:p w:rsidR="00CB373E" w:rsidRPr="008F3649" w:rsidRDefault="00CB373E">
            <w:pPr>
              <w:widowControl/>
              <w:autoSpaceDE w:val="0"/>
              <w:autoSpaceDN w:val="0"/>
              <w:spacing w:line="0" w:lineRule="atLeast"/>
              <w:jc w:val="center"/>
              <w:rPr>
                <w:rFonts w:ascii="標楷體" w:eastAsia="標楷體" w:hAnsi="標楷體"/>
                <w:b/>
                <w:bCs/>
                <w:sz w:val="22"/>
                <w:szCs w:val="22"/>
              </w:rPr>
            </w:pPr>
            <w:r w:rsidRPr="008F3649">
              <w:rPr>
                <w:rFonts w:ascii="標楷體" w:eastAsia="標楷體" w:hAnsi="標楷體" w:hint="eastAsia"/>
                <w:bCs/>
                <w:sz w:val="22"/>
                <w:szCs w:val="22"/>
              </w:rPr>
              <w:t>是□  否□</w:t>
            </w:r>
          </w:p>
        </w:tc>
      </w:tr>
    </w:tbl>
    <w:p w:rsidR="00CB373E" w:rsidRDefault="00CB373E">
      <w:pPr>
        <w:widowControl/>
        <w:autoSpaceDE w:val="0"/>
        <w:autoSpaceDN w:val="0"/>
        <w:adjustRightInd w:val="0"/>
        <w:snapToGrid w:val="0"/>
        <w:spacing w:line="60" w:lineRule="atLeast"/>
        <w:rPr>
          <w:rFonts w:ascii="標楷體" w:eastAsia="標楷體" w:hAnsi="標楷體"/>
          <w:b/>
          <w:bCs/>
          <w:color w:val="FF0000"/>
          <w:sz w:val="20"/>
          <w:szCs w:val="4"/>
        </w:rPr>
      </w:pPr>
    </w:p>
    <w:tbl>
      <w:tblPr>
        <w:tblW w:w="1362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549"/>
        <w:gridCol w:w="349"/>
        <w:gridCol w:w="925"/>
        <w:gridCol w:w="1658"/>
        <w:gridCol w:w="1204"/>
        <w:gridCol w:w="1098"/>
        <w:gridCol w:w="1099"/>
        <w:gridCol w:w="1099"/>
        <w:gridCol w:w="1098"/>
        <w:gridCol w:w="986"/>
        <w:gridCol w:w="113"/>
        <w:gridCol w:w="331"/>
        <w:gridCol w:w="445"/>
        <w:gridCol w:w="323"/>
        <w:gridCol w:w="122"/>
        <w:gridCol w:w="445"/>
        <w:gridCol w:w="444"/>
        <w:gridCol w:w="88"/>
        <w:gridCol w:w="146"/>
        <w:gridCol w:w="211"/>
        <w:gridCol w:w="236"/>
        <w:gridCol w:w="209"/>
        <w:gridCol w:w="445"/>
      </w:tblGrid>
      <w:tr w:rsidR="00076137" w:rsidTr="0037586B">
        <w:trPr>
          <w:cantSplit/>
          <w:trHeight w:val="526"/>
          <w:jc w:val="center"/>
        </w:trPr>
        <w:tc>
          <w:tcPr>
            <w:tcW w:w="10065" w:type="dxa"/>
            <w:gridSpan w:val="10"/>
            <w:tcBorders>
              <w:bottom w:val="single" w:sz="12" w:space="0" w:color="auto"/>
            </w:tcBorders>
            <w:vAlign w:val="center"/>
          </w:tcPr>
          <w:p w:rsidR="00076137" w:rsidRPr="00076137" w:rsidRDefault="00076137" w:rsidP="00076137">
            <w:pPr>
              <w:widowControl/>
              <w:autoSpaceDE w:val="0"/>
              <w:autoSpaceDN w:val="0"/>
              <w:spacing w:line="0" w:lineRule="atLeast"/>
              <w:ind w:leftChars="100" w:left="240" w:rightChars="100" w:right="240"/>
              <w:jc w:val="distribute"/>
              <w:rPr>
                <w:rFonts w:ascii="標楷體" w:eastAsia="標楷體" w:hAnsi="標楷體"/>
                <w:bCs/>
                <w:color w:val="000000"/>
              </w:rPr>
            </w:pPr>
            <w:r w:rsidRPr="00076137">
              <w:rPr>
                <w:rFonts w:ascii="標楷體" w:eastAsia="標楷體" w:hAnsi="標楷體" w:hint="eastAsia"/>
                <w:bCs/>
              </w:rPr>
              <w:t>上期合併申報本期不符規定個別辦理申報子公司</w:t>
            </w:r>
            <w:r w:rsidRPr="00076137">
              <w:rPr>
                <w:rFonts w:ascii="標楷體" w:eastAsia="標楷體" w:hAnsi="標楷體" w:hint="eastAsia"/>
                <w:bCs/>
                <w:color w:val="000000"/>
              </w:rPr>
              <w:t>名稱</w:t>
            </w:r>
          </w:p>
        </w:tc>
        <w:tc>
          <w:tcPr>
            <w:tcW w:w="3558" w:type="dxa"/>
            <w:gridSpan w:val="13"/>
            <w:tcBorders>
              <w:bottom w:val="single" w:sz="12" w:space="0" w:color="FF0000"/>
            </w:tcBorders>
            <w:vAlign w:val="center"/>
          </w:tcPr>
          <w:p w:rsidR="00076137" w:rsidRPr="00076137" w:rsidRDefault="00076137" w:rsidP="00076137">
            <w:pPr>
              <w:widowControl/>
              <w:autoSpaceDE w:val="0"/>
              <w:autoSpaceDN w:val="0"/>
              <w:spacing w:line="0" w:lineRule="atLeast"/>
              <w:ind w:leftChars="100" w:left="240" w:rightChars="100" w:right="240"/>
              <w:jc w:val="distribute"/>
              <w:rPr>
                <w:rFonts w:ascii="標楷體" w:eastAsia="標楷體" w:hAnsi="標楷體"/>
                <w:b/>
                <w:bCs/>
                <w:color w:val="FF0000"/>
              </w:rPr>
            </w:pPr>
            <w:r w:rsidRPr="00076137">
              <w:rPr>
                <w:rFonts w:ascii="標楷體" w:eastAsia="標楷體" w:hAnsi="標楷體" w:hint="eastAsia"/>
                <w:bCs/>
              </w:rPr>
              <w:t>營利事業統一編號</w:t>
            </w:r>
          </w:p>
        </w:tc>
      </w:tr>
      <w:tr w:rsidR="00E96382" w:rsidTr="001925CB">
        <w:trPr>
          <w:cantSplit/>
          <w:trHeight w:val="396"/>
          <w:jc w:val="center"/>
        </w:trPr>
        <w:tc>
          <w:tcPr>
            <w:tcW w:w="10065" w:type="dxa"/>
            <w:gridSpan w:val="10"/>
            <w:tcBorders>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4"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4"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3"/>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r>
      <w:tr w:rsidR="00E96382" w:rsidTr="0037586B">
        <w:trPr>
          <w:cantSplit/>
          <w:trHeight w:val="402"/>
          <w:jc w:val="center"/>
        </w:trPr>
        <w:tc>
          <w:tcPr>
            <w:tcW w:w="10065" w:type="dxa"/>
            <w:gridSpan w:val="10"/>
            <w:tcBorders>
              <w:bottom w:val="single" w:sz="12" w:space="0" w:color="auto"/>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4"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4"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3"/>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single" w:sz="12" w:space="0" w:color="FF0000"/>
              <w:bottom w:val="single" w:sz="12" w:space="0" w:color="FF0000"/>
              <w:right w:val="single" w:sz="12" w:space="0" w:color="FF0000"/>
            </w:tcBorders>
          </w:tcPr>
          <w:p w:rsidR="00E96382" w:rsidRPr="00052026" w:rsidRDefault="00E96382" w:rsidP="00076137">
            <w:pPr>
              <w:jc w:val="distribute"/>
              <w:rPr>
                <w:rFonts w:ascii="標楷體" w:eastAsia="標楷體" w:hAnsi="Arial Black"/>
                <w:sz w:val="22"/>
                <w:szCs w:val="22"/>
              </w:rPr>
            </w:pPr>
          </w:p>
        </w:tc>
      </w:tr>
      <w:tr w:rsidR="00E96382" w:rsidTr="0037586B">
        <w:trPr>
          <w:cantSplit/>
          <w:trHeight w:val="252"/>
          <w:jc w:val="center"/>
        </w:trPr>
        <w:tc>
          <w:tcPr>
            <w:tcW w:w="10065" w:type="dxa"/>
            <w:gridSpan w:val="10"/>
            <w:tcBorders>
              <w:top w:val="single" w:sz="12" w:space="0" w:color="auto"/>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4" w:type="dxa"/>
            <w:gridSpan w:val="2"/>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4" w:type="dxa"/>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gridSpan w:val="3"/>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gridSpan w:val="2"/>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c>
          <w:tcPr>
            <w:tcW w:w="445" w:type="dxa"/>
            <w:tcBorders>
              <w:top w:val="single" w:sz="12" w:space="0" w:color="FF0000"/>
              <w:left w:val="nil"/>
              <w:bottom w:val="single" w:sz="12" w:space="0" w:color="auto"/>
              <w:right w:val="nil"/>
            </w:tcBorders>
          </w:tcPr>
          <w:p w:rsidR="00E96382" w:rsidRPr="00052026" w:rsidRDefault="00E96382" w:rsidP="00076137">
            <w:pPr>
              <w:jc w:val="distribute"/>
              <w:rPr>
                <w:rFonts w:ascii="標楷體" w:eastAsia="標楷體" w:hAnsi="Arial Black"/>
                <w:sz w:val="22"/>
                <w:szCs w:val="22"/>
              </w:rPr>
            </w:pPr>
          </w:p>
        </w:tc>
      </w:tr>
      <w:tr w:rsidR="00076137" w:rsidTr="0037586B">
        <w:trPr>
          <w:cantSplit/>
          <w:trHeight w:val="340"/>
          <w:jc w:val="center"/>
        </w:trPr>
        <w:tc>
          <w:tcPr>
            <w:tcW w:w="13623" w:type="dxa"/>
            <w:gridSpan w:val="23"/>
            <w:tcBorders>
              <w:top w:val="single" w:sz="12" w:space="0" w:color="auto"/>
            </w:tcBorders>
          </w:tcPr>
          <w:p w:rsidR="00076137" w:rsidRPr="00052026" w:rsidRDefault="00076137" w:rsidP="00076137">
            <w:pPr>
              <w:rPr>
                <w:rFonts w:ascii="標楷體" w:eastAsia="標楷體" w:hAnsi="Arial Black"/>
                <w:sz w:val="22"/>
                <w:szCs w:val="22"/>
              </w:rPr>
            </w:pPr>
            <w:r w:rsidRPr="00052026">
              <w:rPr>
                <w:rFonts w:eastAsia="標楷體" w:hint="eastAsia"/>
                <w:b/>
                <w:sz w:val="26"/>
                <w:szCs w:val="26"/>
              </w:rPr>
              <w:t>合併申報公司未分配盈餘及稅額相關資料：</w:t>
            </w:r>
            <w:r w:rsidRPr="00052026">
              <w:rPr>
                <w:rFonts w:eastAsia="標楷體" w:hint="eastAsia"/>
                <w:b/>
                <w:sz w:val="26"/>
                <w:szCs w:val="26"/>
              </w:rPr>
              <w:t xml:space="preserve">  </w:t>
            </w:r>
          </w:p>
        </w:tc>
      </w:tr>
      <w:tr w:rsidR="00076137" w:rsidTr="00076137">
        <w:trPr>
          <w:cantSplit/>
          <w:trHeight w:val="808"/>
          <w:jc w:val="center"/>
        </w:trPr>
        <w:tc>
          <w:tcPr>
            <w:tcW w:w="3481" w:type="dxa"/>
            <w:gridSpan w:val="4"/>
            <w:vMerge w:val="restart"/>
          </w:tcPr>
          <w:p w:rsidR="00076137" w:rsidRDefault="00B932E2" w:rsidP="00076137">
            <w:pPr>
              <w:rPr>
                <w:rFonts w:ascii="標楷體" w:eastAsia="標楷體" w:hAnsi="Arial Black"/>
                <w:sz w:val="20"/>
                <w:szCs w:val="20"/>
              </w:rPr>
            </w:pPr>
            <w:r>
              <w:rPr>
                <w:rFonts w:eastAsia="標楷體"/>
                <w:b/>
                <w:noProof/>
                <w:sz w:val="20"/>
              </w:rPr>
              <w:pict>
                <v:shapetype id="_x0000_t202" coordsize="21600,21600" o:spt="202" path="m,l,21600r21600,l21600,xe">
                  <v:stroke joinstyle="miter"/>
                  <v:path gradientshapeok="t" o:connecttype="rect"/>
                </v:shapetype>
                <v:shape id="__TH_B31104" o:spid="_x0000_s1165" type="#_x0000_t202" style="position:absolute;margin-left:23.35pt;margin-top:41.45pt;width:15.65pt;height:15.15pt;z-index:13;mso-position-horizontal-relative:text;mso-position-vertical-relative:text" filled="f" stroked="f">
                  <v:textbox style="mso-next-textbox:#__TH_B31104" inset="0,0,0,0">
                    <w:txbxContent>
                      <w:p w:rsidR="00076137" w:rsidRPr="00052026" w:rsidRDefault="00076137">
                        <w:pPr>
                          <w:snapToGrid w:val="0"/>
                          <w:rPr>
                            <w:rFonts w:eastAsia="標楷體"/>
                            <w:sz w:val="18"/>
                            <w:szCs w:val="18"/>
                          </w:rPr>
                        </w:pPr>
                        <w:r w:rsidRPr="00052026">
                          <w:rPr>
                            <w:rFonts w:eastAsia="標楷體" w:hint="eastAsia"/>
                            <w:sz w:val="18"/>
                            <w:szCs w:val="18"/>
                          </w:rPr>
                          <w:t>項</w:t>
                        </w:r>
                      </w:p>
                    </w:txbxContent>
                  </v:textbox>
                </v:shape>
              </w:pict>
            </w:r>
            <w:r>
              <w:rPr>
                <w:rFonts w:eastAsia="標楷體"/>
                <w:b/>
                <w:noProof/>
                <w:sz w:val="20"/>
              </w:rPr>
              <w:pict>
                <v:shape id="__TH_B32105" o:spid="_x0000_s1166" type="#_x0000_t202" style="position:absolute;margin-left:88.4pt;margin-top:52.95pt;width:10.95pt;height:9.1pt;z-index:14;mso-position-horizontal-relative:text;mso-position-vertical-relative:text" filled="f" stroked="f">
                  <v:textbox style="mso-next-textbox:#__TH_B32105" inset="0,0,0,0">
                    <w:txbxContent>
                      <w:p w:rsidR="00076137" w:rsidRPr="00052026" w:rsidRDefault="00076137">
                        <w:pPr>
                          <w:snapToGrid w:val="0"/>
                          <w:rPr>
                            <w:rFonts w:eastAsia="標楷體"/>
                            <w:sz w:val="18"/>
                            <w:szCs w:val="18"/>
                          </w:rPr>
                        </w:pPr>
                        <w:r w:rsidRPr="00052026">
                          <w:rPr>
                            <w:rFonts w:eastAsia="標楷體" w:hint="eastAsia"/>
                            <w:sz w:val="18"/>
                            <w:szCs w:val="18"/>
                          </w:rPr>
                          <w:t>目</w:t>
                        </w:r>
                      </w:p>
                    </w:txbxContent>
                  </v:textbox>
                </v:shape>
              </w:pict>
            </w:r>
            <w:r>
              <w:rPr>
                <w:rFonts w:eastAsia="標楷體"/>
                <w:b/>
                <w:noProof/>
                <w:sz w:val="20"/>
              </w:rPr>
              <w:pict>
                <v:shape id="__TH_B1297" o:spid="_x0000_s1158" type="#_x0000_t202" style="position:absolute;margin-left:118.55pt;margin-top:11.6pt;width:10.95pt;height:9.05pt;z-index:6;mso-position-horizontal-relative:text;mso-position-vertical-relative:text" filled="f" stroked="f">
                  <v:textbox style="mso-next-textbox:#__TH_B1297" inset="0,0,0,0">
                    <w:txbxContent>
                      <w:p w:rsidR="00076137" w:rsidRPr="00052026" w:rsidRDefault="00076137">
                        <w:pPr>
                          <w:snapToGrid w:val="0"/>
                          <w:rPr>
                            <w:rFonts w:eastAsia="標楷體"/>
                            <w:sz w:val="18"/>
                            <w:szCs w:val="18"/>
                          </w:rPr>
                        </w:pPr>
                        <w:r w:rsidRPr="00052026">
                          <w:rPr>
                            <w:rFonts w:eastAsia="標楷體" w:hint="eastAsia"/>
                            <w:sz w:val="18"/>
                            <w:szCs w:val="18"/>
                          </w:rPr>
                          <w:t>司</w:t>
                        </w:r>
                      </w:p>
                    </w:txbxContent>
                  </v:textbox>
                </v:shape>
              </w:pict>
            </w:r>
            <w:r>
              <w:rPr>
                <w:rFonts w:eastAsia="標楷體"/>
                <w:b/>
                <w:noProof/>
                <w:sz w:val="20"/>
              </w:rPr>
              <w:pict>
                <v:shape id="__TH_B1398" o:spid="_x0000_s1159" type="#_x0000_t202" style="position:absolute;margin-left:134.3pt;margin-top:21.05pt;width:11pt;height:9.05pt;z-index:7;mso-position-horizontal-relative:text;mso-position-vertical-relative:text" filled="f" stroked="f">
                  <v:textbox style="mso-next-textbox:#__TH_B1398" inset="0,0,0,0">
                    <w:txbxContent>
                      <w:p w:rsidR="00076137" w:rsidRPr="00052026" w:rsidRDefault="00076137">
                        <w:pPr>
                          <w:snapToGrid w:val="0"/>
                          <w:rPr>
                            <w:rFonts w:eastAsia="標楷體"/>
                            <w:sz w:val="18"/>
                            <w:szCs w:val="18"/>
                          </w:rPr>
                        </w:pPr>
                        <w:r w:rsidRPr="00052026">
                          <w:rPr>
                            <w:rFonts w:eastAsia="標楷體" w:hint="eastAsia"/>
                            <w:sz w:val="18"/>
                            <w:szCs w:val="18"/>
                          </w:rPr>
                          <w:t>名</w:t>
                        </w:r>
                      </w:p>
                    </w:txbxContent>
                  </v:textbox>
                </v:shape>
              </w:pict>
            </w:r>
            <w:r>
              <w:rPr>
                <w:rFonts w:eastAsia="標楷體"/>
                <w:b/>
                <w:noProof/>
                <w:sz w:val="20"/>
              </w:rPr>
              <w:pict>
                <v:shape id="__TH_B1499" o:spid="_x0000_s1160" type="#_x0000_t202" style="position:absolute;margin-left:150.05pt;margin-top:33.5pt;width:10.95pt;height:9.1pt;z-index:8;mso-position-horizontal-relative:text;mso-position-vertical-relative:text" filled="f" stroked="f">
                  <v:textbox style="mso-next-textbox:#__TH_B1499" inset="0,0,0,0">
                    <w:txbxContent>
                      <w:p w:rsidR="00076137" w:rsidRPr="00052026" w:rsidRDefault="00076137">
                        <w:pPr>
                          <w:snapToGrid w:val="0"/>
                          <w:rPr>
                            <w:rFonts w:eastAsia="標楷體"/>
                            <w:sz w:val="18"/>
                            <w:szCs w:val="18"/>
                          </w:rPr>
                        </w:pPr>
                        <w:r w:rsidRPr="00052026">
                          <w:rPr>
                            <w:rFonts w:eastAsia="標楷體" w:hint="eastAsia"/>
                            <w:sz w:val="18"/>
                            <w:szCs w:val="18"/>
                          </w:rPr>
                          <w:t>稱</w:t>
                        </w:r>
                      </w:p>
                    </w:txbxContent>
                  </v:textbox>
                </v:shape>
              </w:pict>
            </w:r>
            <w:r>
              <w:rPr>
                <w:rFonts w:eastAsia="標楷體"/>
                <w:b/>
                <w:noProof/>
                <w:sz w:val="20"/>
              </w:rPr>
              <w:pict>
                <v:shape id="__TH_B24103" o:spid="_x0000_s1164" type="#_x0000_t202" style="position:absolute;margin-left:133.05pt;margin-top:47.5pt;width:10.95pt;height:9.1pt;z-index:12;mso-position-horizontal-relative:text;mso-position-vertical-relative:text" filled="f" stroked="f">
                  <v:textbox style="mso-next-textbox:#__TH_B24103" inset="0,0,0,0">
                    <w:txbxContent>
                      <w:p w:rsidR="00076137" w:rsidRPr="00052026" w:rsidRDefault="00076137">
                        <w:pPr>
                          <w:snapToGrid w:val="0"/>
                          <w:rPr>
                            <w:rFonts w:eastAsia="標楷體"/>
                            <w:sz w:val="18"/>
                            <w:szCs w:val="18"/>
                            <w:shd w:val="pct15" w:color="auto" w:fill="FFFFFF"/>
                          </w:rPr>
                        </w:pPr>
                        <w:r w:rsidRPr="00052026">
                          <w:rPr>
                            <w:rFonts w:eastAsia="標楷體" w:hint="eastAsia"/>
                            <w:sz w:val="18"/>
                            <w:szCs w:val="18"/>
                          </w:rPr>
                          <w:t>號</w:t>
                        </w:r>
                      </w:p>
                    </w:txbxContent>
                  </v:textbox>
                </v:shape>
              </w:pict>
            </w:r>
            <w:r>
              <w:rPr>
                <w:rFonts w:eastAsia="標楷體"/>
                <w:b/>
                <w:noProof/>
                <w:sz w:val="20"/>
              </w:rPr>
              <w:pict>
                <v:line id="__TH_L94" o:spid="_x0000_s1155" style="position:absolute;z-index:3;mso-position-horizontal-relative:text;mso-position-vertical-relative:text" from="83.4pt,2.75pt" to="172.8pt,73.2pt" strokeweight=".5pt"/>
              </w:pict>
            </w:r>
            <w:r>
              <w:rPr>
                <w:rFonts w:eastAsia="標楷體"/>
                <w:b/>
                <w:noProof/>
                <w:sz w:val="20"/>
              </w:rPr>
              <w:pict>
                <v:line id="__TH_L95" o:spid="_x0000_s1156" style="position:absolute;z-index:4;mso-position-horizontal-relative:text;mso-position-vertical-relative:text" from="-2.1pt,19.25pt" to="172.8pt,73.2pt" strokeweight=".5pt"/>
              </w:pict>
            </w:r>
            <w:r>
              <w:rPr>
                <w:rFonts w:eastAsia="標楷體"/>
                <w:b/>
                <w:noProof/>
                <w:sz w:val="20"/>
              </w:rPr>
              <w:pict>
                <v:shape id="__TH_B23102" o:spid="_x0000_s1163" type="#_x0000_t202" style="position:absolute;margin-left:96.5pt;margin-top:30.75pt;width:10.95pt;height:9.05pt;z-index:11;mso-position-horizontal-relative:text;mso-position-vertical-relative:text" filled="f" stroked="f">
                  <v:textbox style="mso-next-textbox:#__TH_B23102" inset="0,0,0,0">
                    <w:txbxContent>
                      <w:p w:rsidR="00076137" w:rsidRPr="00052026" w:rsidRDefault="00076137">
                        <w:pPr>
                          <w:snapToGrid w:val="0"/>
                          <w:rPr>
                            <w:rFonts w:eastAsia="標楷體"/>
                            <w:sz w:val="18"/>
                            <w:szCs w:val="18"/>
                          </w:rPr>
                        </w:pPr>
                        <w:r w:rsidRPr="00052026">
                          <w:rPr>
                            <w:rFonts w:eastAsia="標楷體" w:hint="eastAsia"/>
                            <w:sz w:val="18"/>
                            <w:szCs w:val="18"/>
                          </w:rPr>
                          <w:t>編</w:t>
                        </w:r>
                      </w:p>
                    </w:txbxContent>
                  </v:textbox>
                </v:shape>
              </w:pict>
            </w:r>
            <w:r>
              <w:rPr>
                <w:rFonts w:eastAsia="標楷體"/>
                <w:b/>
                <w:noProof/>
                <w:sz w:val="20"/>
              </w:rPr>
              <w:pict>
                <v:shape id="__TH_B22101" o:spid="_x0000_s1162" type="#_x0000_t202" style="position:absolute;margin-left:59.9pt;margin-top:19.2pt;width:10.95pt;height:9.05pt;z-index:10;mso-position-horizontal-relative:text;mso-position-vertical-relative:text" filled="f" stroked="f">
                  <v:textbox style="mso-next-textbox:#__TH_B22101" inset="0,0,0,0">
                    <w:txbxContent>
                      <w:p w:rsidR="00076137" w:rsidRPr="00052026" w:rsidRDefault="00076137">
                        <w:pPr>
                          <w:snapToGrid w:val="0"/>
                          <w:rPr>
                            <w:rFonts w:eastAsia="標楷體"/>
                            <w:sz w:val="18"/>
                            <w:szCs w:val="18"/>
                            <w:shd w:val="pct15" w:color="auto" w:fill="FFFFFF"/>
                          </w:rPr>
                        </w:pPr>
                        <w:r w:rsidRPr="00052026">
                          <w:rPr>
                            <w:rFonts w:eastAsia="標楷體" w:hint="eastAsia"/>
                            <w:sz w:val="18"/>
                            <w:szCs w:val="18"/>
                          </w:rPr>
                          <w:t>一</w:t>
                        </w:r>
                      </w:p>
                    </w:txbxContent>
                  </v:textbox>
                </v:shape>
              </w:pict>
            </w:r>
            <w:r>
              <w:rPr>
                <w:rFonts w:eastAsia="標楷體"/>
                <w:b/>
                <w:noProof/>
                <w:sz w:val="20"/>
              </w:rPr>
              <w:pict>
                <v:shape id="__TH_B21100" o:spid="_x0000_s1161" type="#_x0000_t202" style="position:absolute;margin-left:23.35pt;margin-top:7.6pt;width:10.95pt;height:9.1pt;z-index:9;mso-position-horizontal-relative:text;mso-position-vertical-relative:text" filled="f" stroked="f">
                  <v:textbox style="mso-next-textbox:#__TH_B21100" inset="0,0,0,0">
                    <w:txbxContent>
                      <w:p w:rsidR="00076137" w:rsidRPr="00052026" w:rsidRDefault="00076137">
                        <w:pPr>
                          <w:snapToGrid w:val="0"/>
                          <w:rPr>
                            <w:rFonts w:eastAsia="標楷體"/>
                            <w:sz w:val="18"/>
                            <w:szCs w:val="18"/>
                          </w:rPr>
                        </w:pPr>
                        <w:r w:rsidRPr="00052026">
                          <w:rPr>
                            <w:rFonts w:eastAsia="標楷體" w:hint="eastAsia"/>
                            <w:sz w:val="18"/>
                            <w:szCs w:val="18"/>
                          </w:rPr>
                          <w:t>統</w:t>
                        </w:r>
                      </w:p>
                    </w:txbxContent>
                  </v:textbox>
                </v:shape>
              </w:pict>
            </w:r>
            <w:r>
              <w:rPr>
                <w:rFonts w:eastAsia="標楷體"/>
                <w:b/>
                <w:noProof/>
                <w:sz w:val="20"/>
              </w:rPr>
              <w:pict>
                <v:shape id="__TH_B1196" o:spid="_x0000_s1157" type="#_x0000_t202" style="position:absolute;margin-left:102.8pt;margin-top:4.35pt;width:10.95pt;height:9.05pt;z-index:5;mso-position-horizontal-relative:text;mso-position-vertical-relative:text" filled="f" stroked="f">
                  <v:textbox style="mso-next-textbox:#__TH_B1196" inset="0,0,0,0">
                    <w:txbxContent>
                      <w:p w:rsidR="00076137" w:rsidRPr="00052026" w:rsidRDefault="00076137">
                        <w:pPr>
                          <w:snapToGrid w:val="0"/>
                          <w:rPr>
                            <w:rFonts w:eastAsia="標楷體"/>
                            <w:sz w:val="18"/>
                            <w:szCs w:val="18"/>
                          </w:rPr>
                        </w:pPr>
                        <w:r w:rsidRPr="00052026">
                          <w:rPr>
                            <w:rFonts w:eastAsia="標楷體" w:hint="eastAsia"/>
                            <w:sz w:val="18"/>
                            <w:szCs w:val="18"/>
                          </w:rPr>
                          <w:t>公</w:t>
                        </w:r>
                      </w:p>
                    </w:txbxContent>
                  </v:textbox>
                </v:shape>
              </w:pict>
            </w:r>
          </w:p>
        </w:tc>
        <w:tc>
          <w:tcPr>
            <w:tcW w:w="1204" w:type="dxa"/>
            <w:vAlign w:val="center"/>
          </w:tcPr>
          <w:p w:rsidR="00076137" w:rsidRPr="00052026" w:rsidRDefault="00076137" w:rsidP="00076137">
            <w:pPr>
              <w:tabs>
                <w:tab w:val="left" w:pos="342"/>
              </w:tabs>
              <w:spacing w:line="240" w:lineRule="exact"/>
              <w:jc w:val="both"/>
              <w:rPr>
                <w:rFonts w:ascii="標楷體" w:eastAsia="標楷體" w:hAnsi="Arial Black"/>
                <w:sz w:val="22"/>
                <w:szCs w:val="22"/>
              </w:rPr>
            </w:pPr>
            <w:r w:rsidRPr="00052026">
              <w:rPr>
                <w:rFonts w:ascii="標楷體" w:eastAsia="標楷體" w:hAnsi="Arial Black" w:hint="eastAsia"/>
                <w:sz w:val="22"/>
                <w:szCs w:val="22"/>
              </w:rPr>
              <w:t>金融控股公司或併購母公司</w:t>
            </w:r>
          </w:p>
        </w:tc>
        <w:tc>
          <w:tcPr>
            <w:tcW w:w="1098" w:type="dxa"/>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9" w:type="dxa"/>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9" w:type="dxa"/>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8" w:type="dxa"/>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9" w:type="dxa"/>
            <w:gridSpan w:val="2"/>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9" w:type="dxa"/>
            <w:gridSpan w:val="3"/>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099" w:type="dxa"/>
            <w:gridSpan w:val="4"/>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子公司</w:t>
            </w:r>
          </w:p>
        </w:tc>
        <w:tc>
          <w:tcPr>
            <w:tcW w:w="1247" w:type="dxa"/>
            <w:gridSpan w:val="5"/>
            <w:vAlign w:val="center"/>
          </w:tcPr>
          <w:p w:rsidR="00076137" w:rsidRPr="00052026" w:rsidRDefault="00076137" w:rsidP="00076137">
            <w:pPr>
              <w:jc w:val="distribute"/>
              <w:rPr>
                <w:rFonts w:ascii="標楷體" w:eastAsia="標楷體" w:hAnsi="Arial Black"/>
                <w:sz w:val="22"/>
                <w:szCs w:val="22"/>
              </w:rPr>
            </w:pPr>
            <w:r w:rsidRPr="00052026">
              <w:rPr>
                <w:rFonts w:ascii="標楷體" w:eastAsia="標楷體" w:hAnsi="Arial Black" w:hint="eastAsia"/>
                <w:sz w:val="22"/>
                <w:szCs w:val="22"/>
              </w:rPr>
              <w:t>合計</w:t>
            </w:r>
          </w:p>
        </w:tc>
      </w:tr>
      <w:tr w:rsidR="00076137" w:rsidTr="00076137">
        <w:trPr>
          <w:cantSplit/>
          <w:trHeight w:val="653"/>
          <w:jc w:val="center"/>
        </w:trPr>
        <w:tc>
          <w:tcPr>
            <w:tcW w:w="3481" w:type="dxa"/>
            <w:gridSpan w:val="4"/>
            <w:vMerge/>
          </w:tcPr>
          <w:p w:rsidR="00076137" w:rsidRDefault="00076137" w:rsidP="00076137">
            <w:pPr>
              <w:rPr>
                <w:rFonts w:ascii="標楷體" w:eastAsia="標楷體" w:hAnsi="Arial Black"/>
                <w:sz w:val="20"/>
                <w:szCs w:val="20"/>
              </w:rPr>
            </w:pPr>
          </w:p>
        </w:tc>
        <w:tc>
          <w:tcPr>
            <w:tcW w:w="1204" w:type="dxa"/>
            <w:vAlign w:val="center"/>
          </w:tcPr>
          <w:p w:rsidR="00076137" w:rsidRDefault="00076137" w:rsidP="00076137">
            <w:pPr>
              <w:tabs>
                <w:tab w:val="left" w:pos="342"/>
              </w:tabs>
              <w:jc w:val="both"/>
              <w:rPr>
                <w:rFonts w:ascii="標楷體" w:eastAsia="標楷體" w:hAnsi="Arial Black"/>
                <w:sz w:val="20"/>
                <w:szCs w:val="20"/>
              </w:rPr>
            </w:pPr>
          </w:p>
        </w:tc>
        <w:tc>
          <w:tcPr>
            <w:tcW w:w="1098" w:type="dxa"/>
            <w:vAlign w:val="center"/>
          </w:tcPr>
          <w:p w:rsidR="00076137" w:rsidRDefault="00076137" w:rsidP="00076137">
            <w:pPr>
              <w:jc w:val="distribute"/>
              <w:rPr>
                <w:rFonts w:ascii="標楷體" w:eastAsia="標楷體" w:hAnsi="Arial Black"/>
                <w:sz w:val="20"/>
                <w:szCs w:val="20"/>
              </w:rPr>
            </w:pPr>
          </w:p>
        </w:tc>
        <w:tc>
          <w:tcPr>
            <w:tcW w:w="1099" w:type="dxa"/>
            <w:vAlign w:val="center"/>
          </w:tcPr>
          <w:p w:rsidR="00076137" w:rsidRDefault="00076137" w:rsidP="00076137">
            <w:pPr>
              <w:jc w:val="distribute"/>
              <w:rPr>
                <w:rFonts w:ascii="標楷體" w:eastAsia="標楷體" w:hAnsi="Arial Black"/>
                <w:sz w:val="20"/>
                <w:szCs w:val="20"/>
              </w:rPr>
            </w:pPr>
          </w:p>
        </w:tc>
        <w:tc>
          <w:tcPr>
            <w:tcW w:w="1099" w:type="dxa"/>
            <w:vAlign w:val="center"/>
          </w:tcPr>
          <w:p w:rsidR="00076137" w:rsidRDefault="00076137" w:rsidP="00076137">
            <w:pPr>
              <w:jc w:val="distribute"/>
              <w:rPr>
                <w:rFonts w:ascii="標楷體" w:eastAsia="標楷體" w:hAnsi="Arial Black"/>
                <w:sz w:val="20"/>
                <w:szCs w:val="20"/>
              </w:rPr>
            </w:pPr>
          </w:p>
        </w:tc>
        <w:tc>
          <w:tcPr>
            <w:tcW w:w="1098" w:type="dxa"/>
            <w:vAlign w:val="center"/>
          </w:tcPr>
          <w:p w:rsidR="00076137" w:rsidRDefault="00076137" w:rsidP="00076137">
            <w:pPr>
              <w:jc w:val="distribute"/>
              <w:rPr>
                <w:rFonts w:ascii="標楷體" w:eastAsia="標楷體" w:hAnsi="Arial Black"/>
                <w:sz w:val="20"/>
                <w:szCs w:val="20"/>
              </w:rPr>
            </w:pPr>
          </w:p>
        </w:tc>
        <w:tc>
          <w:tcPr>
            <w:tcW w:w="1099" w:type="dxa"/>
            <w:gridSpan w:val="2"/>
            <w:vAlign w:val="center"/>
          </w:tcPr>
          <w:p w:rsidR="00076137" w:rsidRDefault="00076137" w:rsidP="00076137">
            <w:pPr>
              <w:jc w:val="distribute"/>
              <w:rPr>
                <w:rFonts w:ascii="標楷體" w:eastAsia="標楷體" w:hAnsi="Arial Black"/>
                <w:sz w:val="20"/>
                <w:szCs w:val="20"/>
              </w:rPr>
            </w:pPr>
          </w:p>
        </w:tc>
        <w:tc>
          <w:tcPr>
            <w:tcW w:w="1099" w:type="dxa"/>
            <w:gridSpan w:val="3"/>
            <w:vAlign w:val="center"/>
          </w:tcPr>
          <w:p w:rsidR="00076137" w:rsidRDefault="00076137" w:rsidP="00076137">
            <w:pPr>
              <w:jc w:val="distribute"/>
              <w:rPr>
                <w:rFonts w:ascii="標楷體" w:eastAsia="標楷體" w:hAnsi="Arial Black"/>
                <w:sz w:val="20"/>
                <w:szCs w:val="20"/>
              </w:rPr>
            </w:pPr>
          </w:p>
        </w:tc>
        <w:tc>
          <w:tcPr>
            <w:tcW w:w="1099" w:type="dxa"/>
            <w:gridSpan w:val="4"/>
            <w:vAlign w:val="center"/>
          </w:tcPr>
          <w:p w:rsidR="00076137" w:rsidRDefault="00076137" w:rsidP="00076137">
            <w:pPr>
              <w:jc w:val="distribute"/>
              <w:rPr>
                <w:rFonts w:ascii="標楷體" w:eastAsia="標楷體" w:hAnsi="Arial Black"/>
                <w:sz w:val="20"/>
                <w:szCs w:val="20"/>
              </w:rPr>
            </w:pPr>
          </w:p>
        </w:tc>
        <w:tc>
          <w:tcPr>
            <w:tcW w:w="1247" w:type="dxa"/>
            <w:gridSpan w:val="5"/>
            <w:vAlign w:val="center"/>
          </w:tcPr>
          <w:p w:rsidR="00076137" w:rsidRDefault="00076137" w:rsidP="00076137">
            <w:pPr>
              <w:jc w:val="distribute"/>
              <w:rPr>
                <w:rFonts w:ascii="標楷體" w:eastAsia="標楷體" w:hAnsi="Arial Black"/>
                <w:sz w:val="20"/>
                <w:szCs w:val="20"/>
              </w:rPr>
            </w:pPr>
          </w:p>
        </w:tc>
      </w:tr>
      <w:tr w:rsidR="00076137" w:rsidTr="00076137">
        <w:trPr>
          <w:cantSplit/>
          <w:jc w:val="center"/>
        </w:trPr>
        <w:tc>
          <w:tcPr>
            <w:tcW w:w="549" w:type="dxa"/>
            <w:vAlign w:val="center"/>
          </w:tcPr>
          <w:p w:rsidR="00076137" w:rsidRPr="00052026" w:rsidRDefault="00076137" w:rsidP="00076137">
            <w:pPr>
              <w:ind w:left="200" w:hanging="200"/>
              <w:jc w:val="center"/>
              <w:rPr>
                <w:rFonts w:ascii="標楷體" w:eastAsia="標楷體"/>
                <w:sz w:val="22"/>
                <w:szCs w:val="22"/>
              </w:rPr>
            </w:pPr>
            <w:r w:rsidRPr="00052026">
              <w:rPr>
                <w:rFonts w:ascii="標楷體" w:eastAsia="標楷體" w:hint="eastAsia"/>
                <w:sz w:val="22"/>
                <w:szCs w:val="22"/>
              </w:rPr>
              <w:t>01</w:t>
            </w:r>
          </w:p>
        </w:tc>
        <w:tc>
          <w:tcPr>
            <w:tcW w:w="2932" w:type="dxa"/>
            <w:gridSpan w:val="3"/>
          </w:tcPr>
          <w:p w:rsidR="00076137" w:rsidRPr="00052026" w:rsidRDefault="00076137" w:rsidP="00076137">
            <w:pPr>
              <w:spacing w:line="240" w:lineRule="atLeast"/>
              <w:jc w:val="both"/>
              <w:rPr>
                <w:rFonts w:ascii="標楷體" w:eastAsia="標楷體"/>
                <w:sz w:val="22"/>
                <w:szCs w:val="22"/>
              </w:rPr>
            </w:pPr>
            <w:r w:rsidRPr="00052026">
              <w:rPr>
                <w:rFonts w:ascii="標楷體" w:eastAsia="標楷體" w:hAnsi="Arial Black" w:hint="eastAsia"/>
                <w:sz w:val="22"/>
                <w:szCs w:val="22"/>
              </w:rPr>
              <w:t>當年度依所得稅法第66條之9第2項規定計算之未分配盈餘</w:t>
            </w:r>
            <w:r w:rsidRPr="00052026">
              <w:rPr>
                <w:rFonts w:ascii="標楷體" w:eastAsia="標楷體" w:hint="eastAsia"/>
                <w:b/>
                <w:sz w:val="22"/>
                <w:szCs w:val="22"/>
              </w:rPr>
              <w:t xml:space="preserve"> [</w:t>
            </w:r>
            <w:r w:rsidRPr="00052026">
              <w:rPr>
                <w:rFonts w:ascii="標楷體" w:eastAsia="標楷體" w:hint="eastAsia"/>
                <w:sz w:val="22"/>
                <w:szCs w:val="22"/>
              </w:rPr>
              <w:t>各公司申報書第</w:t>
            </w:r>
            <w:r w:rsidRPr="00A43478">
              <w:rPr>
                <w:rFonts w:ascii="標楷體" w:eastAsia="標楷體" w:hint="eastAsia"/>
                <w:sz w:val="22"/>
                <w:szCs w:val="22"/>
              </w:rPr>
              <w:t>12</w:t>
            </w:r>
            <w:r w:rsidRPr="00052026">
              <w:rPr>
                <w:rFonts w:ascii="標楷體" w:eastAsia="標楷體" w:hint="eastAsia"/>
                <w:sz w:val="22"/>
                <w:szCs w:val="22"/>
              </w:rPr>
              <w:t>頁第22</w:t>
            </w:r>
            <w:r>
              <w:rPr>
                <w:rFonts w:ascii="標楷體" w:eastAsia="標楷體" w:hint="eastAsia"/>
                <w:sz w:val="22"/>
                <w:szCs w:val="22"/>
              </w:rPr>
              <w:t>項</w:t>
            </w:r>
            <w:r w:rsidRPr="00052026">
              <w:rPr>
                <w:rFonts w:ascii="標楷體" w:eastAsia="標楷體" w:hint="eastAsia"/>
                <w:sz w:val="22"/>
                <w:szCs w:val="22"/>
              </w:rPr>
              <w:t>金額</w:t>
            </w:r>
            <w:r w:rsidRPr="00052026">
              <w:rPr>
                <w:rFonts w:ascii="標楷體" w:eastAsia="標楷體" w:hint="eastAsia"/>
                <w:b/>
                <w:sz w:val="22"/>
                <w:szCs w:val="22"/>
              </w:rPr>
              <w:t>]</w:t>
            </w:r>
          </w:p>
        </w:tc>
        <w:tc>
          <w:tcPr>
            <w:tcW w:w="1204"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gridSpan w:val="2"/>
          </w:tcPr>
          <w:p w:rsidR="00076137" w:rsidRPr="00052026" w:rsidRDefault="00076137" w:rsidP="00076137">
            <w:pPr>
              <w:rPr>
                <w:rFonts w:ascii="標楷體" w:eastAsia="標楷體" w:hAnsi="Arial Black"/>
                <w:sz w:val="22"/>
                <w:szCs w:val="22"/>
              </w:rPr>
            </w:pPr>
          </w:p>
        </w:tc>
        <w:tc>
          <w:tcPr>
            <w:tcW w:w="1099" w:type="dxa"/>
            <w:gridSpan w:val="3"/>
          </w:tcPr>
          <w:p w:rsidR="00076137" w:rsidRPr="00052026" w:rsidRDefault="00076137" w:rsidP="00076137">
            <w:pPr>
              <w:rPr>
                <w:rFonts w:ascii="標楷體" w:eastAsia="標楷體" w:hAnsi="Arial Black"/>
                <w:sz w:val="22"/>
                <w:szCs w:val="22"/>
              </w:rPr>
            </w:pPr>
          </w:p>
        </w:tc>
        <w:tc>
          <w:tcPr>
            <w:tcW w:w="1099" w:type="dxa"/>
            <w:gridSpan w:val="4"/>
          </w:tcPr>
          <w:p w:rsidR="00076137" w:rsidRPr="00052026" w:rsidRDefault="00076137" w:rsidP="00076137">
            <w:pPr>
              <w:rPr>
                <w:rFonts w:ascii="標楷體" w:eastAsia="標楷體" w:hAnsi="Arial Black"/>
                <w:sz w:val="22"/>
                <w:szCs w:val="22"/>
              </w:rPr>
            </w:pPr>
          </w:p>
        </w:tc>
        <w:tc>
          <w:tcPr>
            <w:tcW w:w="1247" w:type="dxa"/>
            <w:gridSpan w:val="5"/>
          </w:tcPr>
          <w:p w:rsidR="00076137" w:rsidRPr="00052026" w:rsidRDefault="00076137" w:rsidP="00076137">
            <w:pPr>
              <w:rPr>
                <w:rFonts w:ascii="標楷體" w:eastAsia="標楷體" w:hAnsi="Arial Black"/>
                <w:sz w:val="22"/>
                <w:szCs w:val="22"/>
              </w:rPr>
            </w:pPr>
          </w:p>
        </w:tc>
      </w:tr>
      <w:tr w:rsidR="00076137" w:rsidTr="00076137">
        <w:trPr>
          <w:cantSplit/>
          <w:trHeight w:val="901"/>
          <w:jc w:val="center"/>
        </w:trPr>
        <w:tc>
          <w:tcPr>
            <w:tcW w:w="549" w:type="dxa"/>
            <w:vMerge w:val="restart"/>
          </w:tcPr>
          <w:p w:rsidR="00076137" w:rsidRPr="00052026" w:rsidRDefault="00076137" w:rsidP="00076137">
            <w:pPr>
              <w:jc w:val="both"/>
              <w:rPr>
                <w:rFonts w:ascii="標楷體" w:eastAsia="標楷體" w:hAnsi="Arial Black"/>
                <w:sz w:val="22"/>
                <w:szCs w:val="22"/>
              </w:rPr>
            </w:pPr>
          </w:p>
          <w:p w:rsidR="00076137" w:rsidRPr="00052026" w:rsidRDefault="00076137" w:rsidP="00076137">
            <w:pPr>
              <w:jc w:val="both"/>
              <w:rPr>
                <w:rFonts w:ascii="標楷體" w:eastAsia="標楷體" w:hAnsi="Arial Black"/>
                <w:sz w:val="22"/>
                <w:szCs w:val="22"/>
              </w:rPr>
            </w:pPr>
          </w:p>
          <w:p w:rsidR="00076137" w:rsidRPr="00052026" w:rsidRDefault="00076137" w:rsidP="00076137">
            <w:pPr>
              <w:jc w:val="both"/>
              <w:rPr>
                <w:rFonts w:ascii="標楷體" w:eastAsia="標楷體" w:hAnsi="Arial Black"/>
                <w:sz w:val="22"/>
                <w:szCs w:val="22"/>
              </w:rPr>
            </w:pPr>
          </w:p>
          <w:p w:rsidR="00076137" w:rsidRPr="00052026" w:rsidRDefault="00076137" w:rsidP="00076137">
            <w:pPr>
              <w:jc w:val="center"/>
              <w:rPr>
                <w:rFonts w:ascii="標楷體" w:eastAsia="標楷體" w:hAnsi="Arial Black"/>
                <w:sz w:val="22"/>
                <w:szCs w:val="22"/>
              </w:rPr>
            </w:pPr>
            <w:r w:rsidRPr="00052026">
              <w:rPr>
                <w:rFonts w:ascii="標楷體" w:eastAsia="標楷體" w:hAnsi="Arial Black" w:hint="eastAsia"/>
                <w:sz w:val="22"/>
                <w:szCs w:val="22"/>
              </w:rPr>
              <w:t>02</w:t>
            </w:r>
          </w:p>
        </w:tc>
        <w:tc>
          <w:tcPr>
            <w:tcW w:w="1274" w:type="dxa"/>
            <w:gridSpan w:val="2"/>
            <w:vMerge w:val="restart"/>
            <w:vAlign w:val="center"/>
          </w:tcPr>
          <w:p w:rsidR="00076137" w:rsidRPr="00052026" w:rsidRDefault="00076137" w:rsidP="00076137">
            <w:pPr>
              <w:spacing w:line="280" w:lineRule="atLeast"/>
              <w:jc w:val="both"/>
              <w:rPr>
                <w:rFonts w:ascii="標楷體" w:eastAsia="標楷體" w:hAnsi="Arial Black"/>
                <w:sz w:val="22"/>
                <w:szCs w:val="22"/>
              </w:rPr>
            </w:pPr>
            <w:r w:rsidRPr="00052026">
              <w:rPr>
                <w:rFonts w:ascii="標楷體" w:eastAsia="標楷體" w:hint="eastAsia"/>
                <w:sz w:val="22"/>
                <w:szCs w:val="22"/>
              </w:rPr>
              <w:t>依規定享有之投資抵減，</w:t>
            </w:r>
            <w:r w:rsidRPr="00052026">
              <w:rPr>
                <w:rFonts w:ascii="標楷體" w:eastAsia="標楷體" w:hAnsi="Arial Black" w:hint="eastAsia"/>
                <w:sz w:val="22"/>
                <w:szCs w:val="22"/>
              </w:rPr>
              <w:t>於本年度實際抵減之稅額(</w:t>
            </w:r>
            <w:r w:rsidRPr="00052026">
              <w:rPr>
                <w:rFonts w:ascii="標楷體" w:eastAsia="標楷體" w:hint="eastAsia"/>
                <w:sz w:val="22"/>
                <w:szCs w:val="22"/>
              </w:rPr>
              <w:t>註)</w:t>
            </w:r>
          </w:p>
        </w:tc>
        <w:tc>
          <w:tcPr>
            <w:tcW w:w="1658" w:type="dxa"/>
          </w:tcPr>
          <w:p w:rsidR="00076137" w:rsidRPr="00052026" w:rsidRDefault="00076137" w:rsidP="00076137">
            <w:pPr>
              <w:spacing w:line="280" w:lineRule="atLeast"/>
              <w:jc w:val="both"/>
              <w:rPr>
                <w:rFonts w:ascii="標楷體" w:eastAsia="標楷體" w:hAnsi="Arial Black"/>
                <w:sz w:val="22"/>
                <w:szCs w:val="22"/>
              </w:rPr>
            </w:pPr>
            <w:r w:rsidRPr="00052026">
              <w:rPr>
                <w:rFonts w:ascii="標楷體" w:eastAsia="標楷體" w:hAnsi="Arial Black" w:hint="eastAsia"/>
                <w:sz w:val="22"/>
                <w:szCs w:val="22"/>
              </w:rPr>
              <w:t>合併申報前已享有尚未抵減而於本年度實際抵減之稅額</w:t>
            </w:r>
          </w:p>
        </w:tc>
        <w:tc>
          <w:tcPr>
            <w:tcW w:w="1204"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gridSpan w:val="2"/>
          </w:tcPr>
          <w:p w:rsidR="00076137" w:rsidRPr="00052026" w:rsidRDefault="00076137" w:rsidP="00076137">
            <w:pPr>
              <w:rPr>
                <w:rFonts w:ascii="標楷體" w:eastAsia="標楷體" w:hAnsi="Arial Black"/>
                <w:sz w:val="22"/>
                <w:szCs w:val="22"/>
              </w:rPr>
            </w:pPr>
          </w:p>
        </w:tc>
        <w:tc>
          <w:tcPr>
            <w:tcW w:w="1099" w:type="dxa"/>
            <w:gridSpan w:val="3"/>
          </w:tcPr>
          <w:p w:rsidR="00076137" w:rsidRPr="00052026" w:rsidRDefault="00076137" w:rsidP="00076137">
            <w:pPr>
              <w:rPr>
                <w:rFonts w:ascii="標楷體" w:eastAsia="標楷體" w:hAnsi="Arial Black"/>
                <w:sz w:val="22"/>
                <w:szCs w:val="22"/>
              </w:rPr>
            </w:pPr>
          </w:p>
        </w:tc>
        <w:tc>
          <w:tcPr>
            <w:tcW w:w="1099" w:type="dxa"/>
            <w:gridSpan w:val="4"/>
          </w:tcPr>
          <w:p w:rsidR="00076137" w:rsidRPr="00052026" w:rsidRDefault="00076137" w:rsidP="00076137">
            <w:pPr>
              <w:rPr>
                <w:rFonts w:ascii="標楷體" w:eastAsia="標楷體" w:hAnsi="Arial Black"/>
                <w:sz w:val="22"/>
                <w:szCs w:val="22"/>
              </w:rPr>
            </w:pPr>
          </w:p>
        </w:tc>
        <w:tc>
          <w:tcPr>
            <w:tcW w:w="593" w:type="dxa"/>
            <w:gridSpan w:val="3"/>
          </w:tcPr>
          <w:p w:rsidR="00076137" w:rsidRPr="00052026" w:rsidRDefault="00076137" w:rsidP="00076137">
            <w:pPr>
              <w:rPr>
                <w:rFonts w:ascii="標楷體" w:eastAsia="標楷體" w:hAnsi="Arial Black"/>
                <w:sz w:val="22"/>
                <w:szCs w:val="22"/>
              </w:rPr>
            </w:pPr>
            <w:r w:rsidRPr="00052026">
              <w:rPr>
                <w:rFonts w:ascii="標楷體" w:eastAsia="標楷體" w:hAnsi="Arial Black" w:hint="eastAsia"/>
                <w:sz w:val="22"/>
                <w:szCs w:val="22"/>
              </w:rPr>
              <w:t>a</w:t>
            </w:r>
          </w:p>
        </w:tc>
        <w:tc>
          <w:tcPr>
            <w:tcW w:w="654" w:type="dxa"/>
            <w:gridSpan w:val="2"/>
            <w:vMerge w:val="restart"/>
          </w:tcPr>
          <w:p w:rsidR="00076137" w:rsidRPr="00052026" w:rsidRDefault="00076137" w:rsidP="00076137">
            <w:pPr>
              <w:jc w:val="both"/>
              <w:rPr>
                <w:rFonts w:ascii="標楷體" w:eastAsia="標楷體" w:hAnsi="Arial Black"/>
                <w:sz w:val="22"/>
                <w:szCs w:val="22"/>
              </w:rPr>
            </w:pPr>
            <w:r w:rsidRPr="00052026">
              <w:rPr>
                <w:rFonts w:ascii="標楷體" w:eastAsia="標楷體" w:hAnsi="Arial Black" w:hint="eastAsia"/>
                <w:sz w:val="22"/>
                <w:szCs w:val="22"/>
              </w:rPr>
              <w:t>=a+b</w:t>
            </w:r>
          </w:p>
        </w:tc>
      </w:tr>
      <w:tr w:rsidR="00076137" w:rsidTr="00076137">
        <w:trPr>
          <w:cantSplit/>
          <w:trHeight w:val="1096"/>
          <w:jc w:val="center"/>
        </w:trPr>
        <w:tc>
          <w:tcPr>
            <w:tcW w:w="549" w:type="dxa"/>
            <w:vMerge/>
          </w:tcPr>
          <w:p w:rsidR="00076137" w:rsidRPr="00052026" w:rsidRDefault="00076137" w:rsidP="00076137">
            <w:pPr>
              <w:rPr>
                <w:rFonts w:ascii="標楷體" w:eastAsia="標楷體"/>
                <w:sz w:val="22"/>
                <w:szCs w:val="22"/>
              </w:rPr>
            </w:pPr>
          </w:p>
        </w:tc>
        <w:tc>
          <w:tcPr>
            <w:tcW w:w="1274" w:type="dxa"/>
            <w:gridSpan w:val="2"/>
            <w:vMerge/>
          </w:tcPr>
          <w:p w:rsidR="00076137" w:rsidRPr="00052026" w:rsidRDefault="00076137" w:rsidP="00076137">
            <w:pPr>
              <w:spacing w:line="280" w:lineRule="atLeast"/>
              <w:rPr>
                <w:rFonts w:ascii="標楷體" w:eastAsia="標楷體"/>
                <w:sz w:val="22"/>
                <w:szCs w:val="22"/>
              </w:rPr>
            </w:pPr>
          </w:p>
        </w:tc>
        <w:tc>
          <w:tcPr>
            <w:tcW w:w="1658" w:type="dxa"/>
          </w:tcPr>
          <w:p w:rsidR="00076137" w:rsidRPr="00052026" w:rsidRDefault="00076137" w:rsidP="00076137">
            <w:pPr>
              <w:spacing w:line="280" w:lineRule="atLeast"/>
              <w:jc w:val="both"/>
              <w:rPr>
                <w:rFonts w:ascii="標楷體" w:eastAsia="標楷體"/>
                <w:sz w:val="22"/>
                <w:szCs w:val="22"/>
              </w:rPr>
            </w:pPr>
            <w:r w:rsidRPr="00052026">
              <w:rPr>
                <w:rFonts w:ascii="標楷體" w:eastAsia="標楷體" w:hint="eastAsia"/>
                <w:sz w:val="22"/>
                <w:szCs w:val="22"/>
              </w:rPr>
              <w:t>合併申報年度起始享有</w:t>
            </w:r>
            <w:r w:rsidRPr="00052026">
              <w:rPr>
                <w:rFonts w:ascii="標楷體" w:eastAsia="標楷體" w:hAnsi="Arial Black" w:hint="eastAsia"/>
                <w:sz w:val="22"/>
                <w:szCs w:val="22"/>
              </w:rPr>
              <w:t>尚未抵減而於本年度實際抵減之稅額</w:t>
            </w:r>
          </w:p>
        </w:tc>
        <w:tc>
          <w:tcPr>
            <w:tcW w:w="1204"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gridSpan w:val="2"/>
          </w:tcPr>
          <w:p w:rsidR="00076137" w:rsidRPr="00052026" w:rsidRDefault="00076137" w:rsidP="00076137">
            <w:pPr>
              <w:rPr>
                <w:rFonts w:ascii="標楷體" w:eastAsia="標楷體" w:hAnsi="Arial Black"/>
                <w:sz w:val="22"/>
                <w:szCs w:val="22"/>
              </w:rPr>
            </w:pPr>
          </w:p>
        </w:tc>
        <w:tc>
          <w:tcPr>
            <w:tcW w:w="1099" w:type="dxa"/>
            <w:gridSpan w:val="3"/>
          </w:tcPr>
          <w:p w:rsidR="00076137" w:rsidRPr="00052026" w:rsidRDefault="00076137" w:rsidP="00076137">
            <w:pPr>
              <w:rPr>
                <w:rFonts w:ascii="標楷體" w:eastAsia="標楷體" w:hAnsi="Arial Black"/>
                <w:sz w:val="22"/>
                <w:szCs w:val="22"/>
              </w:rPr>
            </w:pPr>
          </w:p>
        </w:tc>
        <w:tc>
          <w:tcPr>
            <w:tcW w:w="1099" w:type="dxa"/>
            <w:gridSpan w:val="4"/>
          </w:tcPr>
          <w:p w:rsidR="00076137" w:rsidRPr="00052026" w:rsidRDefault="00076137" w:rsidP="00076137">
            <w:pPr>
              <w:rPr>
                <w:rFonts w:ascii="標楷體" w:eastAsia="標楷體" w:hAnsi="Arial Black"/>
                <w:sz w:val="22"/>
                <w:szCs w:val="22"/>
              </w:rPr>
            </w:pPr>
          </w:p>
        </w:tc>
        <w:tc>
          <w:tcPr>
            <w:tcW w:w="593" w:type="dxa"/>
            <w:gridSpan w:val="3"/>
          </w:tcPr>
          <w:p w:rsidR="00076137" w:rsidRPr="00052026" w:rsidRDefault="00076137" w:rsidP="00076137">
            <w:pPr>
              <w:rPr>
                <w:rFonts w:ascii="標楷體" w:eastAsia="標楷體" w:hAnsi="Arial Black"/>
                <w:sz w:val="22"/>
                <w:szCs w:val="22"/>
              </w:rPr>
            </w:pPr>
            <w:r w:rsidRPr="00052026">
              <w:rPr>
                <w:rFonts w:ascii="標楷體" w:eastAsia="標楷體" w:hAnsi="Arial Black" w:hint="eastAsia"/>
                <w:sz w:val="22"/>
                <w:szCs w:val="22"/>
              </w:rPr>
              <w:t>b</w:t>
            </w:r>
          </w:p>
        </w:tc>
        <w:tc>
          <w:tcPr>
            <w:tcW w:w="654" w:type="dxa"/>
            <w:gridSpan w:val="2"/>
            <w:vMerge/>
          </w:tcPr>
          <w:p w:rsidR="00076137" w:rsidRPr="00052026" w:rsidRDefault="00076137" w:rsidP="00076137">
            <w:pPr>
              <w:rPr>
                <w:rFonts w:ascii="標楷體" w:eastAsia="標楷體" w:hAnsi="Arial Black"/>
                <w:sz w:val="22"/>
                <w:szCs w:val="22"/>
              </w:rPr>
            </w:pPr>
          </w:p>
        </w:tc>
      </w:tr>
      <w:tr w:rsidR="00076137" w:rsidTr="00076137">
        <w:trPr>
          <w:cantSplit/>
          <w:trHeight w:val="622"/>
          <w:jc w:val="center"/>
        </w:trPr>
        <w:tc>
          <w:tcPr>
            <w:tcW w:w="549" w:type="dxa"/>
            <w:vAlign w:val="center"/>
          </w:tcPr>
          <w:p w:rsidR="00076137" w:rsidRPr="00052026" w:rsidRDefault="00076137" w:rsidP="00076137">
            <w:pPr>
              <w:jc w:val="center"/>
              <w:rPr>
                <w:rFonts w:ascii="標楷體" w:hAnsi="標楷體"/>
                <w:sz w:val="22"/>
                <w:szCs w:val="22"/>
              </w:rPr>
            </w:pPr>
            <w:r w:rsidRPr="00052026">
              <w:rPr>
                <w:rFonts w:ascii="標楷體" w:hAnsi="標楷體" w:hint="eastAsia"/>
                <w:sz w:val="22"/>
                <w:szCs w:val="22"/>
              </w:rPr>
              <w:t>03</w:t>
            </w:r>
          </w:p>
        </w:tc>
        <w:tc>
          <w:tcPr>
            <w:tcW w:w="2932" w:type="dxa"/>
            <w:gridSpan w:val="3"/>
            <w:vAlign w:val="center"/>
          </w:tcPr>
          <w:p w:rsidR="00076137" w:rsidRPr="00052026" w:rsidRDefault="00076137" w:rsidP="00076137">
            <w:pPr>
              <w:spacing w:line="280" w:lineRule="atLeast"/>
              <w:jc w:val="both"/>
              <w:rPr>
                <w:rFonts w:ascii="標楷體" w:eastAsia="標楷體" w:hAnsi="Arial Black"/>
                <w:sz w:val="22"/>
                <w:szCs w:val="22"/>
              </w:rPr>
            </w:pPr>
            <w:r w:rsidRPr="00052026">
              <w:rPr>
                <w:rFonts w:ascii="標楷體" w:eastAsia="標楷體" w:hAnsi="Arial Black" w:hint="eastAsia"/>
                <w:sz w:val="22"/>
                <w:szCs w:val="22"/>
              </w:rPr>
              <w:t>行政救濟留抵稅額</w:t>
            </w:r>
          </w:p>
        </w:tc>
        <w:tc>
          <w:tcPr>
            <w:tcW w:w="1204" w:type="dxa"/>
          </w:tcPr>
          <w:p w:rsidR="00076137" w:rsidRPr="00052026" w:rsidRDefault="00076137" w:rsidP="00076137">
            <w:pPr>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rPr>
                <w:rFonts w:ascii="標楷體" w:eastAsia="標楷體" w:hAnsi="Arial Black"/>
                <w:sz w:val="22"/>
                <w:szCs w:val="22"/>
              </w:rPr>
            </w:pPr>
          </w:p>
        </w:tc>
        <w:tc>
          <w:tcPr>
            <w:tcW w:w="1099" w:type="dxa"/>
          </w:tcPr>
          <w:p w:rsidR="00076137" w:rsidRPr="00052026" w:rsidRDefault="00076137" w:rsidP="00076137">
            <w:pPr>
              <w:pStyle w:val="a3"/>
              <w:tabs>
                <w:tab w:val="clear" w:pos="4153"/>
                <w:tab w:val="clear" w:pos="8306"/>
              </w:tabs>
              <w:snapToGrid/>
              <w:rPr>
                <w:rFonts w:ascii="標楷體" w:eastAsia="標楷體" w:hAnsi="Arial Black"/>
                <w:sz w:val="22"/>
                <w:szCs w:val="22"/>
              </w:rPr>
            </w:pPr>
          </w:p>
        </w:tc>
        <w:tc>
          <w:tcPr>
            <w:tcW w:w="1098" w:type="dxa"/>
          </w:tcPr>
          <w:p w:rsidR="00076137" w:rsidRPr="00052026" w:rsidRDefault="00076137" w:rsidP="00076137">
            <w:pPr>
              <w:rPr>
                <w:rFonts w:ascii="標楷體" w:eastAsia="標楷體" w:hAnsi="Arial Black"/>
                <w:sz w:val="22"/>
                <w:szCs w:val="22"/>
              </w:rPr>
            </w:pPr>
          </w:p>
        </w:tc>
        <w:tc>
          <w:tcPr>
            <w:tcW w:w="1099" w:type="dxa"/>
            <w:gridSpan w:val="2"/>
          </w:tcPr>
          <w:p w:rsidR="00076137" w:rsidRPr="00052026" w:rsidRDefault="00076137" w:rsidP="00076137">
            <w:pPr>
              <w:rPr>
                <w:rFonts w:ascii="標楷體" w:eastAsia="標楷體" w:hAnsi="Arial Black"/>
                <w:sz w:val="22"/>
                <w:szCs w:val="22"/>
              </w:rPr>
            </w:pPr>
          </w:p>
        </w:tc>
        <w:tc>
          <w:tcPr>
            <w:tcW w:w="1099" w:type="dxa"/>
            <w:gridSpan w:val="3"/>
          </w:tcPr>
          <w:p w:rsidR="00076137" w:rsidRPr="00052026" w:rsidRDefault="00076137" w:rsidP="00076137">
            <w:pPr>
              <w:rPr>
                <w:rFonts w:ascii="標楷體" w:eastAsia="標楷體" w:hAnsi="Arial Black"/>
                <w:sz w:val="22"/>
                <w:szCs w:val="22"/>
              </w:rPr>
            </w:pPr>
          </w:p>
        </w:tc>
        <w:tc>
          <w:tcPr>
            <w:tcW w:w="1099" w:type="dxa"/>
            <w:gridSpan w:val="4"/>
          </w:tcPr>
          <w:p w:rsidR="00076137" w:rsidRPr="00052026" w:rsidRDefault="00076137" w:rsidP="00076137">
            <w:pPr>
              <w:rPr>
                <w:rFonts w:ascii="標楷體" w:eastAsia="標楷體" w:hAnsi="Arial Black"/>
                <w:sz w:val="22"/>
                <w:szCs w:val="22"/>
              </w:rPr>
            </w:pPr>
          </w:p>
        </w:tc>
        <w:tc>
          <w:tcPr>
            <w:tcW w:w="1247" w:type="dxa"/>
            <w:gridSpan w:val="5"/>
          </w:tcPr>
          <w:p w:rsidR="00076137" w:rsidRPr="00052026" w:rsidRDefault="00076137" w:rsidP="00076137">
            <w:pPr>
              <w:rPr>
                <w:rFonts w:ascii="標楷體" w:eastAsia="標楷體" w:hAnsi="Arial Black"/>
                <w:sz w:val="22"/>
                <w:szCs w:val="22"/>
              </w:rPr>
            </w:pPr>
          </w:p>
        </w:tc>
      </w:tr>
      <w:tr w:rsidR="00076137" w:rsidTr="00076137">
        <w:trPr>
          <w:cantSplit/>
          <w:trHeight w:val="1542"/>
          <w:jc w:val="center"/>
        </w:trPr>
        <w:tc>
          <w:tcPr>
            <w:tcW w:w="13623" w:type="dxa"/>
            <w:gridSpan w:val="23"/>
          </w:tcPr>
          <w:p w:rsidR="00076137" w:rsidRPr="0069020B" w:rsidRDefault="00076137" w:rsidP="00076137">
            <w:pPr>
              <w:adjustRightInd w:val="0"/>
              <w:snapToGrid w:val="0"/>
              <w:spacing w:line="340" w:lineRule="atLeast"/>
              <w:ind w:left="444" w:hangingChars="202" w:hanging="444"/>
              <w:jc w:val="both"/>
              <w:rPr>
                <w:rFonts w:ascii="標楷體" w:eastAsia="標楷體"/>
                <w:sz w:val="22"/>
                <w:szCs w:val="22"/>
              </w:rPr>
            </w:pPr>
            <w:r w:rsidRPr="0069020B">
              <w:rPr>
                <w:rFonts w:ascii="標楷體" w:eastAsia="標楷體" w:hint="eastAsia"/>
                <w:sz w:val="22"/>
                <w:szCs w:val="22"/>
              </w:rPr>
              <w:t>註：合併申報適用投資抵減規定時，其依規定計算之各公司得抵減金額合計數，大於合併申報實際得抵減總額時，得自行協議抵減順序或方法。但抵減順序或方法一經採用，不得變更。申報時，請附計算明細及說明</w:t>
            </w:r>
            <w:r w:rsidRPr="0069020B">
              <w:rPr>
                <w:rFonts w:eastAsia="標楷體" w:hint="eastAsia"/>
                <w:sz w:val="22"/>
                <w:szCs w:val="22"/>
              </w:rPr>
              <w:t>表（※應敘明</w:t>
            </w:r>
            <w:r w:rsidRPr="0069020B">
              <w:rPr>
                <w:rFonts w:ascii="標楷體" w:eastAsia="標楷體" w:hint="eastAsia"/>
                <w:sz w:val="22"/>
                <w:szCs w:val="22"/>
              </w:rPr>
              <w:t>協議之抵減順序或方法）。各公司營利事業所得稅結算申報書</w:t>
            </w:r>
            <w:r>
              <w:rPr>
                <w:rFonts w:ascii="標楷體" w:eastAsia="標楷體" w:hAnsi="標楷體" w:hint="eastAsia"/>
                <w:sz w:val="22"/>
                <w:szCs w:val="22"/>
              </w:rPr>
              <w:t>(</w:t>
            </w:r>
            <w:r w:rsidRPr="00DD28EF">
              <w:rPr>
                <w:rFonts w:ascii="標楷體" w:eastAsia="標楷體" w:hint="eastAsia"/>
                <w:sz w:val="22"/>
                <w:szCs w:val="22"/>
              </w:rPr>
              <w:t>租稅減免</w:t>
            </w:r>
            <w:r>
              <w:rPr>
                <w:rFonts w:ascii="標楷體" w:eastAsia="標楷體" w:hint="eastAsia"/>
                <w:sz w:val="22"/>
                <w:szCs w:val="22"/>
              </w:rPr>
              <w:t>部分</w:t>
            </w:r>
            <w:r w:rsidRPr="00DD28EF">
              <w:rPr>
                <w:rFonts w:ascii="標楷體" w:eastAsia="標楷體" w:hAnsi="標楷體" w:hint="eastAsia"/>
                <w:sz w:val="22"/>
                <w:szCs w:val="22"/>
              </w:rPr>
              <w:t>)</w:t>
            </w:r>
            <w:r w:rsidRPr="0069020B">
              <w:rPr>
                <w:rFonts w:ascii="標楷體" w:eastAsia="標楷體" w:hint="eastAsia"/>
                <w:sz w:val="22"/>
                <w:szCs w:val="22"/>
              </w:rPr>
              <w:t>內，有關各年度投資抵減尚未抵減而於本</w:t>
            </w:r>
            <w:r w:rsidRPr="00A17168">
              <w:rPr>
                <w:rFonts w:ascii="標楷體" w:eastAsia="標楷體" w:hint="eastAsia"/>
                <w:color w:val="000000"/>
                <w:sz w:val="22"/>
                <w:szCs w:val="22"/>
              </w:rPr>
              <w:t xml:space="preserve">（105）年度抵減稅額之計算，應依「營利事業依金融控股公司法第49條及企業併購法第40條規定合併辦理營利事業所得稅申報處理原則」第8點規定辦理(企業併購法第40條已於104年7月8日修正為第45條）。 </w:t>
            </w:r>
          </w:p>
        </w:tc>
      </w:tr>
      <w:tr w:rsidR="00076137" w:rsidTr="00076137">
        <w:trPr>
          <w:cantSplit/>
          <w:trHeight w:val="504"/>
          <w:jc w:val="center"/>
        </w:trPr>
        <w:tc>
          <w:tcPr>
            <w:tcW w:w="13623" w:type="dxa"/>
            <w:gridSpan w:val="23"/>
            <w:vAlign w:val="center"/>
          </w:tcPr>
          <w:p w:rsidR="00076137" w:rsidRPr="0069020B" w:rsidRDefault="00076137" w:rsidP="00076137">
            <w:pPr>
              <w:jc w:val="both"/>
              <w:rPr>
                <w:rFonts w:eastAsia="標楷體"/>
                <w:b/>
                <w:sz w:val="26"/>
                <w:szCs w:val="26"/>
              </w:rPr>
            </w:pPr>
            <w:r w:rsidRPr="0069020B">
              <w:rPr>
                <w:rFonts w:eastAsia="標楷體" w:hint="eastAsia"/>
                <w:b/>
                <w:sz w:val="26"/>
                <w:szCs w:val="26"/>
              </w:rPr>
              <w:t>合併申報未分配盈餘及稅額計算：</w:t>
            </w:r>
            <w:r w:rsidRPr="0069020B">
              <w:rPr>
                <w:rFonts w:eastAsia="標楷體" w:hint="eastAsia"/>
                <w:b/>
                <w:sz w:val="26"/>
                <w:szCs w:val="26"/>
              </w:rPr>
              <w:t xml:space="preserve">                                                             </w:t>
            </w:r>
          </w:p>
        </w:tc>
      </w:tr>
      <w:tr w:rsidR="00076137" w:rsidTr="00076137">
        <w:trPr>
          <w:cantSplit/>
          <w:trHeight w:val="502"/>
          <w:jc w:val="center"/>
        </w:trPr>
        <w:tc>
          <w:tcPr>
            <w:tcW w:w="898" w:type="dxa"/>
            <w:gridSpan w:val="2"/>
            <w:vAlign w:val="center"/>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項次</w:t>
            </w:r>
          </w:p>
        </w:tc>
        <w:tc>
          <w:tcPr>
            <w:tcW w:w="11624" w:type="dxa"/>
            <w:gridSpan w:val="17"/>
            <w:vAlign w:val="center"/>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項                                                         目</w:t>
            </w:r>
          </w:p>
        </w:tc>
        <w:tc>
          <w:tcPr>
            <w:tcW w:w="1101" w:type="dxa"/>
            <w:gridSpan w:val="4"/>
            <w:vAlign w:val="center"/>
          </w:tcPr>
          <w:p w:rsidR="00076137" w:rsidRPr="00052026" w:rsidRDefault="00076137" w:rsidP="00076137">
            <w:pPr>
              <w:jc w:val="center"/>
              <w:rPr>
                <w:rFonts w:ascii="標楷體" w:eastAsia="標楷體"/>
                <w:sz w:val="22"/>
                <w:szCs w:val="22"/>
              </w:rPr>
            </w:pPr>
            <w:r w:rsidRPr="00052026">
              <w:rPr>
                <w:rFonts w:ascii="標楷體" w:eastAsia="標楷體" w:hint="eastAsia"/>
                <w:sz w:val="22"/>
                <w:szCs w:val="22"/>
              </w:rPr>
              <w:t>金額</w:t>
            </w:r>
          </w:p>
        </w:tc>
      </w:tr>
      <w:tr w:rsidR="00076137" w:rsidTr="00076137">
        <w:trPr>
          <w:cantSplit/>
          <w:trHeight w:val="416"/>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04</w:t>
            </w:r>
          </w:p>
        </w:tc>
        <w:tc>
          <w:tcPr>
            <w:tcW w:w="11624" w:type="dxa"/>
            <w:gridSpan w:val="17"/>
          </w:tcPr>
          <w:p w:rsidR="00076137" w:rsidRPr="0069020B" w:rsidRDefault="00076137" w:rsidP="00076137">
            <w:pPr>
              <w:rPr>
                <w:rFonts w:ascii="標楷體" w:eastAsia="標楷體"/>
                <w:sz w:val="22"/>
                <w:szCs w:val="22"/>
              </w:rPr>
            </w:pPr>
            <w:r w:rsidRPr="0069020B">
              <w:rPr>
                <w:rFonts w:ascii="標楷體" w:eastAsia="標楷體" w:hint="eastAsia"/>
                <w:sz w:val="22"/>
                <w:szCs w:val="22"/>
              </w:rPr>
              <w:t>合併申報未分配盈餘合計數</w:t>
            </w:r>
            <w:r w:rsidRPr="0069020B">
              <w:rPr>
                <w:rFonts w:ascii="標楷體" w:eastAsia="標楷體" w:hint="eastAsia"/>
                <w:b/>
                <w:sz w:val="22"/>
                <w:szCs w:val="22"/>
              </w:rPr>
              <w:t xml:space="preserve"> [</w:t>
            </w:r>
            <w:r w:rsidRPr="0069020B">
              <w:rPr>
                <w:rFonts w:ascii="標楷體" w:eastAsia="標楷體" w:hint="eastAsia"/>
                <w:sz w:val="22"/>
                <w:szCs w:val="22"/>
              </w:rPr>
              <w:t>第01</w:t>
            </w:r>
            <w:r>
              <w:rPr>
                <w:rFonts w:ascii="標楷體" w:eastAsia="標楷體" w:hint="eastAsia"/>
                <w:sz w:val="22"/>
                <w:szCs w:val="22"/>
              </w:rPr>
              <w:t>項</w:t>
            </w:r>
            <w:r w:rsidRPr="0069020B">
              <w:rPr>
                <w:rFonts w:ascii="標楷體" w:eastAsia="標楷體" w:hint="eastAsia"/>
                <w:b/>
                <w:sz w:val="22"/>
                <w:szCs w:val="22"/>
              </w:rPr>
              <w:t>]</w:t>
            </w:r>
          </w:p>
        </w:tc>
        <w:tc>
          <w:tcPr>
            <w:tcW w:w="1101" w:type="dxa"/>
            <w:gridSpan w:val="4"/>
          </w:tcPr>
          <w:p w:rsidR="00076137" w:rsidRPr="00052026" w:rsidRDefault="00076137" w:rsidP="00076137">
            <w:pPr>
              <w:jc w:val="right"/>
              <w:rPr>
                <w:rFonts w:eastAsia="標楷體"/>
                <w:sz w:val="22"/>
                <w:szCs w:val="22"/>
              </w:rPr>
            </w:pPr>
          </w:p>
        </w:tc>
      </w:tr>
      <w:tr w:rsidR="00076137" w:rsidTr="00076137">
        <w:trPr>
          <w:cantSplit/>
          <w:trHeight w:val="446"/>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05</w:t>
            </w:r>
          </w:p>
        </w:tc>
        <w:tc>
          <w:tcPr>
            <w:tcW w:w="11624" w:type="dxa"/>
            <w:gridSpan w:val="17"/>
          </w:tcPr>
          <w:p w:rsidR="00076137" w:rsidRPr="0069020B" w:rsidRDefault="00076137" w:rsidP="00076137">
            <w:pPr>
              <w:rPr>
                <w:rFonts w:ascii="標楷體" w:eastAsia="標楷體"/>
                <w:sz w:val="22"/>
                <w:szCs w:val="22"/>
              </w:rPr>
            </w:pPr>
            <w:r w:rsidRPr="0069020B">
              <w:rPr>
                <w:rFonts w:ascii="標楷體" w:eastAsia="標楷體" w:hint="eastAsia"/>
                <w:sz w:val="22"/>
                <w:szCs w:val="22"/>
              </w:rPr>
              <w:t>合併申報未分配盈餘應加徵稅額（</w:t>
            </w:r>
            <w:r>
              <w:rPr>
                <w:rFonts w:ascii="標楷體" w:eastAsia="標楷體" w:hint="eastAsia"/>
                <w:sz w:val="22"/>
                <w:szCs w:val="22"/>
              </w:rPr>
              <w:t>第</w:t>
            </w:r>
            <w:r w:rsidRPr="0069020B">
              <w:rPr>
                <w:rFonts w:ascii="標楷體" w:eastAsia="標楷體" w:hint="eastAsia"/>
                <w:sz w:val="22"/>
                <w:szCs w:val="22"/>
              </w:rPr>
              <w:t>04</w:t>
            </w:r>
            <w:r>
              <w:rPr>
                <w:rFonts w:ascii="標楷體" w:eastAsia="標楷體" w:hint="eastAsia"/>
                <w:sz w:val="22"/>
                <w:szCs w:val="22"/>
              </w:rPr>
              <w:t>項</w:t>
            </w:r>
            <w:r w:rsidRPr="0069020B">
              <w:rPr>
                <w:rFonts w:ascii="標楷體" w:eastAsia="標楷體" w:hint="eastAsia"/>
                <w:sz w:val="22"/>
                <w:szCs w:val="22"/>
              </w:rPr>
              <w:t>合併申報未分配盈餘×10％</w:t>
            </w:r>
            <w:r w:rsidRPr="006A67E9">
              <w:rPr>
                <w:rFonts w:ascii="標楷體" w:eastAsia="標楷體" w:hint="eastAsia"/>
                <w:sz w:val="22"/>
                <w:szCs w:val="22"/>
              </w:rPr>
              <w:t>，</w:t>
            </w:r>
            <w:r w:rsidRPr="006A67E9">
              <w:rPr>
                <w:rFonts w:ascii="標楷體" w:eastAsia="標楷體"/>
                <w:sz w:val="22"/>
                <w:szCs w:val="22"/>
              </w:rPr>
              <w:t>第04項</w:t>
            </w:r>
            <w:r w:rsidRPr="006A67E9">
              <w:rPr>
                <w:rFonts w:ascii="標楷體" w:eastAsia="標楷體" w:hint="eastAsia"/>
                <w:sz w:val="22"/>
                <w:szCs w:val="22"/>
              </w:rPr>
              <w:t>≦</w:t>
            </w:r>
            <w:r w:rsidRPr="006A67E9">
              <w:rPr>
                <w:rFonts w:ascii="標楷體" w:eastAsia="標楷體"/>
                <w:sz w:val="22"/>
                <w:szCs w:val="22"/>
              </w:rPr>
              <w:t>0者，請填0</w:t>
            </w:r>
            <w:r w:rsidRPr="0069020B">
              <w:rPr>
                <w:rFonts w:ascii="標楷體" w:eastAsia="標楷體" w:hint="eastAsia"/>
                <w:sz w:val="22"/>
                <w:szCs w:val="22"/>
              </w:rPr>
              <w:t>）</w:t>
            </w:r>
          </w:p>
        </w:tc>
        <w:tc>
          <w:tcPr>
            <w:tcW w:w="1101" w:type="dxa"/>
            <w:gridSpan w:val="4"/>
          </w:tcPr>
          <w:p w:rsidR="00076137" w:rsidRPr="00052026" w:rsidRDefault="00076137" w:rsidP="00076137">
            <w:pPr>
              <w:rPr>
                <w:rFonts w:eastAsia="標楷體"/>
                <w:sz w:val="22"/>
                <w:szCs w:val="22"/>
              </w:rPr>
            </w:pPr>
          </w:p>
        </w:tc>
      </w:tr>
      <w:tr w:rsidR="00076137" w:rsidTr="00076137">
        <w:trPr>
          <w:cantSplit/>
          <w:trHeight w:val="446"/>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06</w:t>
            </w:r>
          </w:p>
        </w:tc>
        <w:tc>
          <w:tcPr>
            <w:tcW w:w="11624" w:type="dxa"/>
            <w:gridSpan w:val="17"/>
          </w:tcPr>
          <w:p w:rsidR="00076137" w:rsidRPr="0069020B" w:rsidRDefault="00076137" w:rsidP="00D67384">
            <w:pPr>
              <w:rPr>
                <w:rFonts w:ascii="標楷體" w:eastAsia="標楷體"/>
                <w:sz w:val="22"/>
                <w:szCs w:val="22"/>
              </w:rPr>
            </w:pPr>
            <w:r w:rsidRPr="0069020B">
              <w:rPr>
                <w:rFonts w:ascii="標楷體" w:eastAsia="標楷體" w:hint="eastAsia"/>
                <w:sz w:val="22"/>
                <w:szCs w:val="22"/>
              </w:rPr>
              <w:t>合併申報公司依規定享有之投資抵減，合計於本年度實際抵減之稅額</w:t>
            </w:r>
          </w:p>
        </w:tc>
        <w:tc>
          <w:tcPr>
            <w:tcW w:w="1101" w:type="dxa"/>
            <w:gridSpan w:val="4"/>
          </w:tcPr>
          <w:p w:rsidR="00076137" w:rsidRPr="00052026" w:rsidRDefault="00076137" w:rsidP="00076137">
            <w:pPr>
              <w:rPr>
                <w:rFonts w:eastAsia="標楷體"/>
                <w:sz w:val="22"/>
                <w:szCs w:val="22"/>
              </w:rPr>
            </w:pPr>
          </w:p>
        </w:tc>
      </w:tr>
      <w:tr w:rsidR="00076137" w:rsidTr="00076137">
        <w:trPr>
          <w:cantSplit/>
          <w:trHeight w:val="445"/>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07</w:t>
            </w:r>
          </w:p>
        </w:tc>
        <w:tc>
          <w:tcPr>
            <w:tcW w:w="11624" w:type="dxa"/>
            <w:gridSpan w:val="17"/>
          </w:tcPr>
          <w:p w:rsidR="00076137" w:rsidRPr="0069020B" w:rsidRDefault="00076137" w:rsidP="00D67384">
            <w:pPr>
              <w:rPr>
                <w:rFonts w:ascii="標楷體" w:eastAsia="標楷體"/>
                <w:sz w:val="22"/>
                <w:szCs w:val="22"/>
              </w:rPr>
            </w:pPr>
            <w:r w:rsidRPr="0069020B">
              <w:rPr>
                <w:rFonts w:ascii="標楷體" w:eastAsia="標楷體" w:hint="eastAsia"/>
                <w:sz w:val="22"/>
                <w:szCs w:val="22"/>
              </w:rPr>
              <w:t>合併申報公司行政救濟留抵稅額合計於本年度抵減之金額</w:t>
            </w:r>
          </w:p>
        </w:tc>
        <w:tc>
          <w:tcPr>
            <w:tcW w:w="1101" w:type="dxa"/>
            <w:gridSpan w:val="4"/>
          </w:tcPr>
          <w:p w:rsidR="00076137" w:rsidRPr="00052026" w:rsidRDefault="00076137" w:rsidP="00076137">
            <w:pPr>
              <w:rPr>
                <w:rFonts w:eastAsia="標楷體"/>
                <w:sz w:val="22"/>
                <w:szCs w:val="22"/>
              </w:rPr>
            </w:pPr>
          </w:p>
        </w:tc>
      </w:tr>
      <w:tr w:rsidR="00076137" w:rsidTr="00076137">
        <w:trPr>
          <w:cantSplit/>
          <w:trHeight w:val="418"/>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08</w:t>
            </w:r>
          </w:p>
        </w:tc>
        <w:tc>
          <w:tcPr>
            <w:tcW w:w="11624" w:type="dxa"/>
            <w:gridSpan w:val="17"/>
          </w:tcPr>
          <w:p w:rsidR="00076137" w:rsidRPr="0069020B" w:rsidRDefault="00076137" w:rsidP="00076137">
            <w:pPr>
              <w:rPr>
                <w:rFonts w:ascii="標楷體" w:eastAsia="標楷體"/>
                <w:sz w:val="22"/>
                <w:szCs w:val="22"/>
              </w:rPr>
            </w:pPr>
            <w:r w:rsidRPr="0069020B">
              <w:rPr>
                <w:rFonts w:ascii="標楷體" w:eastAsia="標楷體" w:hint="eastAsia"/>
                <w:sz w:val="22"/>
                <w:szCs w:val="22"/>
              </w:rPr>
              <w:t>以</w:t>
            </w:r>
            <w:r w:rsidRPr="00D92741">
              <w:rPr>
                <w:rFonts w:ascii="標楷體" w:eastAsia="標楷體" w:hint="eastAsia"/>
                <w:sz w:val="22"/>
                <w:szCs w:val="22"/>
              </w:rPr>
              <w:t>10</w:t>
            </w:r>
            <w:r>
              <w:rPr>
                <w:rFonts w:ascii="標楷體" w:eastAsia="標楷體"/>
                <w:sz w:val="22"/>
                <w:szCs w:val="22"/>
              </w:rPr>
              <w:t>6</w:t>
            </w:r>
            <w:r w:rsidRPr="00612B9E">
              <w:rPr>
                <w:rFonts w:ascii="標楷體" w:eastAsia="標楷體" w:hint="eastAsia"/>
                <w:sz w:val="22"/>
                <w:szCs w:val="22"/>
              </w:rPr>
              <w:t>年度合併結算申報應退稅額抵繳之金額（</w:t>
            </w:r>
            <w:r w:rsidRPr="00D92741">
              <w:rPr>
                <w:rFonts w:ascii="標楷體" w:eastAsia="標楷體" w:hint="eastAsia"/>
                <w:sz w:val="22"/>
                <w:szCs w:val="22"/>
              </w:rPr>
              <w:t>10</w:t>
            </w:r>
            <w:r>
              <w:rPr>
                <w:rFonts w:ascii="標楷體" w:eastAsia="標楷體"/>
                <w:sz w:val="22"/>
                <w:szCs w:val="22"/>
              </w:rPr>
              <w:t>6</w:t>
            </w:r>
            <w:r w:rsidR="001925CB">
              <w:rPr>
                <w:rFonts w:ascii="標楷體" w:eastAsia="標楷體" w:hint="eastAsia"/>
                <w:sz w:val="22"/>
                <w:szCs w:val="22"/>
              </w:rPr>
              <w:t>年</w:t>
            </w:r>
            <w:r w:rsidRPr="0069020B">
              <w:rPr>
                <w:rFonts w:ascii="標楷體" w:eastAsia="標楷體" w:hint="eastAsia"/>
                <w:sz w:val="22"/>
                <w:szCs w:val="22"/>
              </w:rPr>
              <w:t>度營利事業所得稅合併結算申報總表第19項）</w:t>
            </w:r>
          </w:p>
        </w:tc>
        <w:tc>
          <w:tcPr>
            <w:tcW w:w="1101" w:type="dxa"/>
            <w:gridSpan w:val="4"/>
          </w:tcPr>
          <w:p w:rsidR="00076137" w:rsidRPr="00052026" w:rsidRDefault="00076137" w:rsidP="00076137">
            <w:pPr>
              <w:rPr>
                <w:rFonts w:eastAsia="標楷體"/>
                <w:sz w:val="22"/>
                <w:szCs w:val="22"/>
              </w:rPr>
            </w:pPr>
          </w:p>
        </w:tc>
      </w:tr>
      <w:tr w:rsidR="00076137" w:rsidTr="00076137">
        <w:trPr>
          <w:cantSplit/>
          <w:trHeight w:val="474"/>
          <w:jc w:val="center"/>
        </w:trPr>
        <w:tc>
          <w:tcPr>
            <w:tcW w:w="898" w:type="dxa"/>
            <w:gridSpan w:val="2"/>
          </w:tcPr>
          <w:p w:rsidR="00076137" w:rsidRPr="0069020B" w:rsidRDefault="00076137" w:rsidP="00076137">
            <w:pPr>
              <w:jc w:val="center"/>
              <w:rPr>
                <w:rFonts w:ascii="標楷體" w:eastAsia="標楷體"/>
                <w:sz w:val="22"/>
                <w:szCs w:val="22"/>
              </w:rPr>
            </w:pPr>
            <w:r w:rsidRPr="0069020B">
              <w:rPr>
                <w:rFonts w:ascii="標楷體" w:eastAsia="標楷體" w:hint="eastAsia"/>
                <w:sz w:val="22"/>
                <w:szCs w:val="22"/>
              </w:rPr>
              <w:t>09</w:t>
            </w:r>
          </w:p>
        </w:tc>
        <w:tc>
          <w:tcPr>
            <w:tcW w:w="11624" w:type="dxa"/>
            <w:gridSpan w:val="17"/>
          </w:tcPr>
          <w:p w:rsidR="00076137" w:rsidRPr="0069020B" w:rsidRDefault="00076137" w:rsidP="00076137">
            <w:pPr>
              <w:rPr>
                <w:rFonts w:ascii="標楷體" w:eastAsia="標楷體"/>
                <w:sz w:val="22"/>
                <w:szCs w:val="22"/>
              </w:rPr>
            </w:pPr>
            <w:r w:rsidRPr="0069020B">
              <w:rPr>
                <w:rFonts w:ascii="標楷體" w:eastAsia="標楷體" w:hint="eastAsia"/>
                <w:sz w:val="22"/>
                <w:szCs w:val="22"/>
              </w:rPr>
              <w:t>本年度合併申報未分配盈餘應自行向公庫繳納之應加徵營利事業所得稅額 （05－06－07－08</w:t>
            </w:r>
            <w:r w:rsidRPr="006A67E9">
              <w:rPr>
                <w:rFonts w:ascii="標楷體" w:eastAsia="標楷體"/>
                <w:sz w:val="22"/>
                <w:szCs w:val="22"/>
              </w:rPr>
              <w:t>，計算結果</w:t>
            </w:r>
            <w:r w:rsidRPr="006A67E9">
              <w:rPr>
                <w:rFonts w:ascii="標楷體" w:eastAsia="標楷體" w:hint="eastAsia"/>
                <w:sz w:val="22"/>
                <w:szCs w:val="22"/>
              </w:rPr>
              <w:t>≦</w:t>
            </w:r>
            <w:r w:rsidRPr="006A67E9">
              <w:rPr>
                <w:rFonts w:ascii="標楷體" w:eastAsia="標楷體"/>
                <w:sz w:val="22"/>
                <w:szCs w:val="22"/>
              </w:rPr>
              <w:t>0者，請填0</w:t>
            </w:r>
            <w:r w:rsidRPr="006A67E9">
              <w:rPr>
                <w:rFonts w:ascii="標楷體" w:eastAsia="標楷體" w:hint="eastAsia"/>
                <w:sz w:val="22"/>
                <w:szCs w:val="22"/>
              </w:rPr>
              <w:t>）</w:t>
            </w:r>
          </w:p>
        </w:tc>
        <w:tc>
          <w:tcPr>
            <w:tcW w:w="1101" w:type="dxa"/>
            <w:gridSpan w:val="4"/>
          </w:tcPr>
          <w:p w:rsidR="00076137" w:rsidRPr="00052026" w:rsidRDefault="00076137" w:rsidP="00076137">
            <w:pPr>
              <w:rPr>
                <w:rFonts w:eastAsia="標楷體"/>
                <w:sz w:val="22"/>
                <w:szCs w:val="22"/>
              </w:rPr>
            </w:pPr>
          </w:p>
        </w:tc>
      </w:tr>
    </w:tbl>
    <w:p w:rsidR="00CB373E" w:rsidRDefault="00CB373E">
      <w:pPr>
        <w:spacing w:line="300" w:lineRule="exact"/>
        <w:rPr>
          <w:rFonts w:eastAsia="標楷體"/>
        </w:rPr>
      </w:pPr>
      <w:r>
        <w:rPr>
          <w:rFonts w:eastAsia="標楷體" w:hint="eastAsia"/>
        </w:rPr>
        <w:t xml:space="preserve">                                          </w:t>
      </w:r>
    </w:p>
    <w:p w:rsidR="00CB373E" w:rsidRPr="004A75C0" w:rsidRDefault="00B932E2">
      <w:pPr>
        <w:spacing w:line="300" w:lineRule="exact"/>
        <w:ind w:left="720" w:hanging="720"/>
        <w:rPr>
          <w:rFonts w:eastAsia="標楷體"/>
          <w:sz w:val="20"/>
          <w:szCs w:val="20"/>
        </w:rPr>
      </w:pPr>
      <w:r>
        <w:rPr>
          <w:rFonts w:eastAsia="標楷體"/>
          <w:b/>
          <w:noProof/>
          <w:sz w:val="20"/>
        </w:rPr>
        <w:pict>
          <v:shape id="_x0000_s1146" type="#_x0000_t202" style="position:absolute;left:0;text-align:left;margin-left:396.9pt;margin-top:5.6pt;width:264.75pt;height:57pt;z-index:1" filled="f" stroked="f">
            <v:textbox style="mso-next-textbox:#_x0000_s1146">
              <w:txbxContent>
                <w:tbl>
                  <w:tblPr>
                    <w:tblW w:w="0" w:type="auto"/>
                    <w:tblInd w:w="4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075"/>
                    <w:gridCol w:w="3557"/>
                  </w:tblGrid>
                  <w:tr w:rsidR="00CB373E" w:rsidTr="00052026">
                    <w:trPr>
                      <w:trHeight w:val="820"/>
                    </w:trPr>
                    <w:tc>
                      <w:tcPr>
                        <w:tcW w:w="1116" w:type="dxa"/>
                        <w:vAlign w:val="center"/>
                      </w:tcPr>
                      <w:p w:rsidR="00CB373E" w:rsidRDefault="00CB373E" w:rsidP="00052026">
                        <w:pPr>
                          <w:spacing w:line="200" w:lineRule="exact"/>
                          <w:jc w:val="distribute"/>
                          <w:rPr>
                            <w:rFonts w:eastAsia="標楷體"/>
                            <w:sz w:val="22"/>
                          </w:rPr>
                        </w:pPr>
                        <w:r>
                          <w:rPr>
                            <w:rFonts w:eastAsia="標楷體" w:hint="eastAsia"/>
                            <w:sz w:val="22"/>
                          </w:rPr>
                          <w:t>分局</w:t>
                        </w:r>
                      </w:p>
                      <w:p w:rsidR="00CB373E" w:rsidRDefault="00CB373E" w:rsidP="00052026">
                        <w:pPr>
                          <w:spacing w:line="200" w:lineRule="exact"/>
                          <w:jc w:val="distribute"/>
                          <w:rPr>
                            <w:rFonts w:eastAsia="標楷體"/>
                            <w:sz w:val="22"/>
                          </w:rPr>
                        </w:pPr>
                        <w:r>
                          <w:rPr>
                            <w:rFonts w:eastAsia="標楷體" w:hint="eastAsia"/>
                            <w:sz w:val="22"/>
                          </w:rPr>
                          <w:t>稽徵所</w:t>
                        </w:r>
                      </w:p>
                      <w:p w:rsidR="00CB373E" w:rsidRDefault="00CB373E" w:rsidP="00052026">
                        <w:pPr>
                          <w:spacing w:line="200" w:lineRule="exact"/>
                          <w:jc w:val="distribute"/>
                        </w:pPr>
                        <w:r>
                          <w:rPr>
                            <w:rFonts w:eastAsia="標楷體" w:hint="eastAsia"/>
                            <w:sz w:val="22"/>
                          </w:rPr>
                          <w:t>收件編號</w:t>
                        </w:r>
                      </w:p>
                    </w:tc>
                    <w:tc>
                      <w:tcPr>
                        <w:tcW w:w="3739" w:type="dxa"/>
                      </w:tcPr>
                      <w:p w:rsidR="00CB373E" w:rsidRDefault="00CB373E"/>
                    </w:tc>
                    <w:bookmarkStart w:id="0" w:name="_GoBack"/>
                    <w:bookmarkEnd w:id="0"/>
                  </w:tr>
                </w:tbl>
                <w:p w:rsidR="00CB373E" w:rsidRDefault="00CB373E"/>
              </w:txbxContent>
            </v:textbox>
          </v:shape>
        </w:pict>
      </w:r>
      <w:r w:rsidR="008F3649" w:rsidRPr="004A75C0">
        <w:rPr>
          <w:rFonts w:ascii="標楷體" w:eastAsia="標楷體" w:hAnsi="標楷體" w:hint="eastAsia"/>
          <w:sz w:val="20"/>
          <w:szCs w:val="20"/>
        </w:rPr>
        <w:t>簽證會計師：                         （蓋章）</w:t>
      </w:r>
    </w:p>
    <w:p w:rsidR="00CB373E" w:rsidRDefault="00B932E2">
      <w:pPr>
        <w:ind w:left="720" w:hanging="720"/>
        <w:rPr>
          <w:rFonts w:eastAsia="標楷體"/>
        </w:rPr>
      </w:pPr>
      <w:r>
        <w:rPr>
          <w:rFonts w:eastAsia="標楷體"/>
          <w:noProof/>
          <w:sz w:val="20"/>
        </w:rPr>
        <w:pict>
          <v:shape id="_x0000_s1145" type="#_x0000_t202" style="position:absolute;left:0;text-align:left;margin-left:265.5pt;margin-top:23.85pt;width:99pt;height:27pt;z-index:-1;mso-wrap-edited:f" wrapcoords="0 0 21600 0 21600 21600 0 21600 0 0" filled="f" stroked="f">
            <v:textbox style="mso-next-textbox:#_x0000_s1145">
              <w:txbxContent>
                <w:p w:rsidR="00CB373E" w:rsidRDefault="00CB373E">
                  <w:pPr>
                    <w:ind w:firstLine="800"/>
                    <w:rPr>
                      <w:rFonts w:ascii="標楷體" w:eastAsia="標楷體" w:hAnsi="標楷體"/>
                      <w:sz w:val="20"/>
                    </w:rPr>
                  </w:pPr>
                  <w:r>
                    <w:rPr>
                      <w:rFonts w:ascii="標楷體" w:eastAsia="標楷體" w:hAnsi="標楷體" w:hint="eastAsia"/>
                      <w:sz w:val="20"/>
                    </w:rPr>
                    <w:t>(第</w:t>
                  </w:r>
                  <w:r>
                    <w:rPr>
                      <w:rFonts w:ascii="標楷體" w:eastAsia="標楷體" w:hAnsi="標楷體" w:hint="eastAsia"/>
                    </w:rPr>
                    <w:t>3</w:t>
                  </w:r>
                  <w:r>
                    <w:rPr>
                      <w:rFonts w:ascii="標楷體" w:eastAsia="標楷體" w:hAnsi="標楷體" w:hint="eastAsia"/>
                      <w:sz w:val="20"/>
                    </w:rPr>
                    <w:t>頁)</w:t>
                  </w:r>
                </w:p>
              </w:txbxContent>
            </v:textbox>
          </v:shape>
        </w:pict>
      </w:r>
      <w:r>
        <w:rPr>
          <w:rFonts w:eastAsia="標楷體"/>
          <w:b/>
          <w:noProof/>
          <w:sz w:val="18"/>
        </w:rPr>
        <w:pict>
          <v:shape id="_x0000_s1153" type="#_x0000_t202" style="position:absolute;left:0;text-align:left;margin-left:-9pt;margin-top:33.85pt;width:200.4pt;height:38.15pt;z-index:2" stroked="f">
            <v:textbox style="mso-next-textbox:#_x0000_s1153">
              <w:txbxContent>
                <w:p w:rsidR="00CB373E" w:rsidRPr="004A75C0" w:rsidRDefault="00CB373E" w:rsidP="000F6A83">
                  <w:pPr>
                    <w:widowControl/>
                    <w:autoSpaceDE w:val="0"/>
                    <w:autoSpaceDN w:val="0"/>
                    <w:adjustRightInd w:val="0"/>
                    <w:snapToGrid w:val="0"/>
                    <w:spacing w:line="160" w:lineRule="exact"/>
                    <w:rPr>
                      <w:rFonts w:ascii="標楷體" w:eastAsia="標楷體" w:hAnsi="標楷體"/>
                      <w:sz w:val="12"/>
                    </w:rPr>
                  </w:pPr>
                  <w:r>
                    <w:rPr>
                      <w:rFonts w:ascii="標楷體" w:eastAsia="標楷體" w:hAnsi="標楷體" w:hint="eastAsia"/>
                      <w:sz w:val="12"/>
                    </w:rPr>
                    <w:t>第</w:t>
                  </w:r>
                  <w:r w:rsidR="00316FC7">
                    <w:rPr>
                      <w:rFonts w:ascii="標楷體" w:eastAsia="標楷體" w:hAnsi="標楷體" w:hint="eastAsia"/>
                      <w:sz w:val="12"/>
                    </w:rPr>
                    <w:t>1</w:t>
                  </w:r>
                  <w:r>
                    <w:rPr>
                      <w:rFonts w:ascii="標楷體" w:eastAsia="標楷體" w:hAnsi="標楷體" w:hint="eastAsia"/>
                      <w:sz w:val="12"/>
                    </w:rPr>
                    <w:t>聯  副聯 （供電腦建檔用</w:t>
                  </w:r>
                  <w:r>
                    <w:rPr>
                      <w:rFonts w:ascii="標楷體" w:eastAsia="標楷體" w:hAnsi="標楷體"/>
                      <w:sz w:val="12"/>
                    </w:rPr>
                    <w:t>）</w:t>
                  </w:r>
                  <w:r w:rsidR="008F3649" w:rsidRPr="004A75C0">
                    <w:rPr>
                      <w:rFonts w:ascii="標楷體" w:eastAsia="標楷體" w:hAnsi="標楷體" w:hint="eastAsia"/>
                      <w:sz w:val="12"/>
                      <w:szCs w:val="12"/>
                    </w:rPr>
                    <w:t>(刪除簽證會計師蓋章欄位)</w:t>
                  </w:r>
                </w:p>
                <w:p w:rsidR="00CB373E" w:rsidRPr="004A75C0" w:rsidRDefault="00CB373E" w:rsidP="000F6A83">
                  <w:pPr>
                    <w:widowControl/>
                    <w:adjustRightInd w:val="0"/>
                    <w:snapToGrid w:val="0"/>
                    <w:spacing w:line="160" w:lineRule="exact"/>
                    <w:rPr>
                      <w:rFonts w:ascii="標楷體" w:eastAsia="標楷體" w:hAnsi="標楷體"/>
                      <w:sz w:val="12"/>
                    </w:rPr>
                  </w:pPr>
                  <w:r w:rsidRPr="004A75C0">
                    <w:rPr>
                      <w:rFonts w:ascii="標楷體" w:eastAsia="標楷體" w:hAnsi="標楷體" w:hint="eastAsia"/>
                      <w:sz w:val="12"/>
                    </w:rPr>
                    <w:t>第</w:t>
                  </w:r>
                  <w:r w:rsidR="00316FC7">
                    <w:rPr>
                      <w:rFonts w:ascii="標楷體" w:eastAsia="標楷體" w:hAnsi="標楷體" w:hint="eastAsia"/>
                      <w:sz w:val="12"/>
                    </w:rPr>
                    <w:t>2</w:t>
                  </w:r>
                  <w:r w:rsidRPr="004A75C0">
                    <w:rPr>
                      <w:rFonts w:ascii="標楷體" w:eastAsia="標楷體" w:hAnsi="標楷體" w:hint="eastAsia"/>
                      <w:sz w:val="12"/>
                    </w:rPr>
                    <w:t>聯 副聯 （兼作</w:t>
                  </w:r>
                  <w:r w:rsidR="0009047B">
                    <w:rPr>
                      <w:rFonts w:ascii="標楷體" w:eastAsia="標楷體" w:hAnsi="標楷體" w:hint="eastAsia"/>
                      <w:sz w:val="12"/>
                    </w:rPr>
                    <w:t>合併</w:t>
                  </w:r>
                  <w:r w:rsidRPr="004A75C0">
                    <w:rPr>
                      <w:rFonts w:ascii="標楷體" w:eastAsia="標楷體" w:hAnsi="標楷體" w:hint="eastAsia"/>
                      <w:sz w:val="12"/>
                    </w:rPr>
                    <w:t>結算申報收據聯</w:t>
                  </w:r>
                  <w:r w:rsidRPr="004A75C0">
                    <w:rPr>
                      <w:rFonts w:ascii="標楷體" w:eastAsia="標楷體" w:hAnsi="標楷體"/>
                      <w:sz w:val="12"/>
                    </w:rPr>
                    <w:t>）</w:t>
                  </w:r>
                  <w:r w:rsidR="008F3649" w:rsidRPr="004A75C0">
                    <w:rPr>
                      <w:rFonts w:ascii="標楷體" w:eastAsia="標楷體" w:hAnsi="標楷體" w:hint="eastAsia"/>
                      <w:sz w:val="12"/>
                      <w:szCs w:val="12"/>
                    </w:rPr>
                    <w:t>(刪除簽證會計師蓋章欄位)</w:t>
                  </w:r>
                </w:p>
                <w:p w:rsidR="00CB373E" w:rsidRDefault="00CB373E" w:rsidP="000F6A83">
                  <w:pPr>
                    <w:widowControl/>
                    <w:autoSpaceDE w:val="0"/>
                    <w:autoSpaceDN w:val="0"/>
                    <w:adjustRightInd w:val="0"/>
                    <w:snapToGrid w:val="0"/>
                    <w:spacing w:line="160" w:lineRule="exact"/>
                    <w:rPr>
                      <w:rFonts w:ascii="標楷體" w:eastAsia="標楷體" w:hAnsi="標楷體"/>
                      <w:sz w:val="12"/>
                    </w:rPr>
                  </w:pPr>
                  <w:r>
                    <w:rPr>
                      <w:rFonts w:ascii="標楷體" w:eastAsia="標楷體" w:hAnsi="標楷體" w:hint="eastAsia"/>
                      <w:sz w:val="12"/>
                    </w:rPr>
                    <w:t>第</w:t>
                  </w:r>
                  <w:r w:rsidR="00316FC7">
                    <w:rPr>
                      <w:rFonts w:ascii="標楷體" w:eastAsia="標楷體" w:hAnsi="標楷體" w:hint="eastAsia"/>
                      <w:sz w:val="12"/>
                    </w:rPr>
                    <w:t>3</w:t>
                  </w:r>
                  <w:r>
                    <w:rPr>
                      <w:rFonts w:ascii="標楷體" w:eastAsia="標楷體" w:hAnsi="標楷體" w:hint="eastAsia"/>
                      <w:sz w:val="12"/>
                    </w:rPr>
                    <w:t xml:space="preserve">聯  正聯 </w:t>
                  </w:r>
                  <w:r>
                    <w:rPr>
                      <w:rFonts w:ascii="標楷體" w:eastAsia="標楷體" w:hint="eastAsia"/>
                      <w:sz w:val="12"/>
                    </w:rPr>
                    <w:t>（稽徵機關存查）</w:t>
                  </w:r>
                </w:p>
              </w:txbxContent>
            </v:textbox>
          </v:shape>
        </w:pict>
      </w:r>
      <w:r w:rsidR="00CB373E" w:rsidRPr="004A75C0">
        <w:rPr>
          <w:rFonts w:eastAsia="標楷體" w:hint="eastAsia"/>
        </w:rPr>
        <w:t xml:space="preserve">                                        </w:t>
      </w:r>
      <w:r w:rsidR="00CB373E">
        <w:rPr>
          <w:rFonts w:eastAsia="標楷體" w:hint="eastAsia"/>
        </w:rPr>
        <w:t xml:space="preserve">           </w:t>
      </w:r>
    </w:p>
    <w:sectPr w:rsidR="00CB373E">
      <w:pgSz w:w="16840" w:h="23814" w:code="8"/>
      <w:pgMar w:top="1361" w:right="1797" w:bottom="1247"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2E2" w:rsidRDefault="00B932E2">
      <w:r>
        <w:separator/>
      </w:r>
    </w:p>
  </w:endnote>
  <w:endnote w:type="continuationSeparator" w:id="0">
    <w:p w:rsidR="00B932E2" w:rsidRDefault="00B9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2E2" w:rsidRDefault="00B932E2">
      <w:r>
        <w:separator/>
      </w:r>
    </w:p>
  </w:footnote>
  <w:footnote w:type="continuationSeparator" w:id="0">
    <w:p w:rsidR="00B932E2" w:rsidRDefault="00B932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1A9A"/>
    <w:rsid w:val="000048A4"/>
    <w:rsid w:val="00012672"/>
    <w:rsid w:val="00052026"/>
    <w:rsid w:val="00076137"/>
    <w:rsid w:val="0009047B"/>
    <w:rsid w:val="000F6A83"/>
    <w:rsid w:val="00104F74"/>
    <w:rsid w:val="00161B4F"/>
    <w:rsid w:val="001925CB"/>
    <w:rsid w:val="001D604F"/>
    <w:rsid w:val="001E3F5D"/>
    <w:rsid w:val="00254A6A"/>
    <w:rsid w:val="002A5A88"/>
    <w:rsid w:val="002C674F"/>
    <w:rsid w:val="002E29AB"/>
    <w:rsid w:val="00316FC7"/>
    <w:rsid w:val="003429C6"/>
    <w:rsid w:val="00361A9A"/>
    <w:rsid w:val="0037586B"/>
    <w:rsid w:val="00386736"/>
    <w:rsid w:val="004A75C0"/>
    <w:rsid w:val="00506D2F"/>
    <w:rsid w:val="00612B9E"/>
    <w:rsid w:val="00623B2A"/>
    <w:rsid w:val="00685595"/>
    <w:rsid w:val="0069020B"/>
    <w:rsid w:val="006A67E9"/>
    <w:rsid w:val="006B6FBC"/>
    <w:rsid w:val="00701771"/>
    <w:rsid w:val="007C69AC"/>
    <w:rsid w:val="00886FBB"/>
    <w:rsid w:val="008C16D4"/>
    <w:rsid w:val="008F3649"/>
    <w:rsid w:val="00950BD5"/>
    <w:rsid w:val="009B367D"/>
    <w:rsid w:val="00A17168"/>
    <w:rsid w:val="00A35970"/>
    <w:rsid w:val="00A43478"/>
    <w:rsid w:val="00AA01CF"/>
    <w:rsid w:val="00B84834"/>
    <w:rsid w:val="00B91F73"/>
    <w:rsid w:val="00B932E2"/>
    <w:rsid w:val="00BA5B7A"/>
    <w:rsid w:val="00C75E6F"/>
    <w:rsid w:val="00C77045"/>
    <w:rsid w:val="00CB373E"/>
    <w:rsid w:val="00D67384"/>
    <w:rsid w:val="00D92741"/>
    <w:rsid w:val="00DA6A42"/>
    <w:rsid w:val="00DD28EF"/>
    <w:rsid w:val="00DF13EA"/>
    <w:rsid w:val="00E158B7"/>
    <w:rsid w:val="00E30D11"/>
    <w:rsid w:val="00E96382"/>
    <w:rsid w:val="00F9775A"/>
    <w:rsid w:val="00FC5ECE"/>
    <w:rsid w:val="00FD5E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8F5B37-ECC3-4D12-B7FA-4FA6C04B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paragraph" w:styleId="a5">
    <w:name w:val="Balloon Text"/>
    <w:basedOn w:val="a"/>
    <w:link w:val="a6"/>
    <w:uiPriority w:val="99"/>
    <w:semiHidden/>
    <w:unhideWhenUsed/>
    <w:rsid w:val="0069020B"/>
    <w:rPr>
      <w:rFonts w:ascii="Cambria" w:hAnsi="Cambria"/>
      <w:sz w:val="18"/>
      <w:szCs w:val="18"/>
    </w:rPr>
  </w:style>
  <w:style w:type="character" w:customStyle="1" w:styleId="a6">
    <w:name w:val="註解方塊文字 字元"/>
    <w:link w:val="a5"/>
    <w:uiPriority w:val="99"/>
    <w:semiHidden/>
    <w:rsid w:val="0069020B"/>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195</Words>
  <Characters>1116</Characters>
  <Application>Microsoft Office Word</Application>
  <DocSecurity>0</DocSecurity>
  <Lines>9</Lines>
  <Paragraphs>2</Paragraphs>
  <ScaleCrop>false</ScaleCrop>
  <Company>農民銀行</Company>
  <LinksUpToDate>false</LinksUpToDate>
  <CharactersWithSpaces>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年度未分配盈餘合併申報總表</dc:title>
  <dc:creator>w027008</dc:creator>
  <cp:lastModifiedBy>劉宗榮(NH17086)</cp:lastModifiedBy>
  <cp:revision>10</cp:revision>
  <cp:lastPrinted>2017-01-24T00:58:00Z</cp:lastPrinted>
  <dcterms:created xsi:type="dcterms:W3CDTF">2016-12-02T06:32:00Z</dcterms:created>
  <dcterms:modified xsi:type="dcterms:W3CDTF">2018-01-16T01:15:00Z</dcterms:modified>
</cp:coreProperties>
</file>